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98" w:rsidRDefault="00586498" w:rsidP="00586498">
      <w:pPr>
        <w:pStyle w:val="Standard"/>
        <w:shd w:val="clear" w:color="auto" w:fill="FFFFFF"/>
        <w:ind w:left="4956"/>
        <w:jc w:val="center"/>
        <w:rPr>
          <w:b/>
          <w:color w:val="000000"/>
          <w:spacing w:val="-2"/>
          <w:sz w:val="26"/>
          <w:szCs w:val="26"/>
        </w:rPr>
      </w:pPr>
    </w:p>
    <w:p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Pr>
          <w:sz w:val="26"/>
          <w:szCs w:val="26"/>
          <w:lang w:val="ru-RU"/>
        </w:rPr>
        <w:t>5</w:t>
      </w:r>
      <w:r>
        <w:rPr>
          <w:sz w:val="26"/>
          <w:szCs w:val="26"/>
        </w:rPr>
        <w:t xml:space="preserve"> г.</w:t>
      </w:r>
    </w:p>
    <w:p w:rsidR="00586498" w:rsidRDefault="00586498" w:rsidP="00586498">
      <w:pPr>
        <w:pStyle w:val="Standard"/>
        <w:spacing w:after="80"/>
        <w:jc w:val="right"/>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r>
        <w:rPr>
          <w:b/>
          <w:sz w:val="28"/>
          <w:szCs w:val="28"/>
        </w:rPr>
        <w:t>ДОКУМЕНТАЦИЯ</w:t>
      </w:r>
    </w:p>
    <w:p w:rsidR="00586498" w:rsidRDefault="00586498" w:rsidP="00586498">
      <w:pPr>
        <w:pStyle w:val="Standard"/>
        <w:spacing w:line="360" w:lineRule="auto"/>
        <w:jc w:val="center"/>
      </w:pPr>
      <w:r>
        <w:rPr>
          <w:b/>
          <w:sz w:val="28"/>
          <w:szCs w:val="28"/>
        </w:rPr>
        <w:t>ПО ОТКРЫТОМУ ЗАПРОСУ ПРЕДЛОЖЕНИЙ</w:t>
      </w:r>
      <w:r>
        <w:rPr>
          <w:b/>
          <w:sz w:val="28"/>
          <w:szCs w:val="28"/>
          <w:lang w:val="ru-RU"/>
        </w:rPr>
        <w:t xml:space="preserve"> №04</w:t>
      </w: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pPr>
      <w:r>
        <w:rPr>
          <w:sz w:val="28"/>
          <w:szCs w:val="28"/>
          <w:lang w:val="ru-RU"/>
        </w:rPr>
        <w:t>ТРАССОПОИСКОВЫЙ КОМПЛЕКТ СТАЛКЕР 75-04</w:t>
      </w:r>
    </w:p>
    <w:p w:rsidR="00586498" w:rsidRDefault="00586498" w:rsidP="00586498">
      <w:pPr>
        <w:pStyle w:val="Textbody"/>
        <w:spacing w:after="0" w:line="360" w:lineRule="auto"/>
        <w:jc w:val="center"/>
        <w:rPr>
          <w:sz w:val="28"/>
          <w:szCs w:val="28"/>
        </w:rPr>
      </w:pPr>
    </w:p>
    <w:p w:rsidR="00586498" w:rsidRDefault="00586498" w:rsidP="00586498">
      <w:pPr>
        <w:pStyle w:val="Textbody"/>
        <w:spacing w:after="0" w:line="360" w:lineRule="auto"/>
        <w:jc w:val="center"/>
        <w:rPr>
          <w:b/>
          <w:sz w:val="28"/>
          <w:szCs w:val="28"/>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sz w:val="26"/>
          <w:szCs w:val="26"/>
        </w:rPr>
      </w:pPr>
    </w:p>
    <w:p w:rsidR="00586498" w:rsidRDefault="00586498" w:rsidP="00586498">
      <w:pPr>
        <w:pStyle w:val="Standard"/>
        <w:jc w:val="center"/>
        <w:rPr>
          <w:sz w:val="26"/>
          <w:szCs w:val="26"/>
        </w:rPr>
      </w:pPr>
    </w:p>
    <w:p w:rsidR="00586498" w:rsidRDefault="00586498" w:rsidP="00586498">
      <w:pPr>
        <w:pStyle w:val="Standard"/>
        <w:jc w:val="center"/>
        <w:sectPr w:rsidR="00586498">
          <w:headerReference w:type="first" r:id="rId5"/>
          <w:footerReference w:type="first" r:id="rId6"/>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586498" w:rsidRDefault="00586498" w:rsidP="00586498">
      <w:pPr>
        <w:pStyle w:val="Standard"/>
        <w:spacing w:line="360" w:lineRule="auto"/>
        <w:jc w:val="center"/>
      </w:pPr>
      <w:r>
        <w:rPr>
          <w:b/>
          <w:sz w:val="26"/>
          <w:szCs w:val="26"/>
        </w:rPr>
        <w:t xml:space="preserve"> о проведении открытого запроса предложений на </w:t>
      </w:r>
      <w:r>
        <w:rPr>
          <w:b/>
          <w:sz w:val="26"/>
          <w:szCs w:val="26"/>
          <w:lang w:val="ru-RU"/>
        </w:rPr>
        <w:t>поставку трассопоискового комплекта Сталкер 75-04</w:t>
      </w:r>
    </w:p>
    <w:p w:rsidR="00586498" w:rsidRDefault="00586498" w:rsidP="00586498">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проведении открытого запроса предложений на поставку трассопоискового комплекта Сталкер 75-04</w:t>
      </w:r>
      <w:r>
        <w:rPr>
          <w:rFonts w:ascii="Times New Roman" w:hAnsi="Times New Roman"/>
          <w:sz w:val="24"/>
        </w:rPr>
        <w:t xml:space="preserve"> для нужд ООО «</w:t>
      </w:r>
      <w:r>
        <w:rPr>
          <w:rFonts w:ascii="Times New Roman" w:hAnsi="Times New Roman"/>
          <w:sz w:val="24"/>
          <w:lang w:val="ru-RU"/>
        </w:rPr>
        <w:t>ЙОЭсК</w:t>
      </w:r>
      <w:r>
        <w:rPr>
          <w:rFonts w:ascii="Times New Roman" w:hAnsi="Times New Roman"/>
          <w:sz w:val="24"/>
        </w:rPr>
        <w:t>».</w:t>
      </w:r>
    </w:p>
    <w:p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7" w:history="1">
        <w:r>
          <w:rPr>
            <w:rFonts w:ascii="Times New Roman" w:hAnsi="Times New Roman"/>
            <w:sz w:val="24"/>
          </w:rPr>
          <w:t>@</w:t>
        </w:r>
      </w:hyperlink>
      <w:hyperlink r:id="rId8" w:history="1">
        <w:r>
          <w:rPr>
            <w:rFonts w:ascii="Times New Roman" w:hAnsi="Times New Roman"/>
            <w:sz w:val="24"/>
          </w:rPr>
          <w:t>yoec.ru</w:t>
        </w:r>
      </w:hyperlink>
      <w:r>
        <w:rPr>
          <w:rFonts w:ascii="Times New Roman" w:hAnsi="Times New Roman"/>
          <w:sz w:val="24"/>
        </w:rPr>
        <w:t>.</w:t>
      </w:r>
    </w:p>
    <w:p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9" w:history="1">
        <w:r>
          <w:t>www.</w:t>
        </w:r>
      </w:hyperlink>
      <w:r>
        <w:t>yoec.ru (далее по тексту – сайт заказчика).</w:t>
      </w:r>
    </w:p>
    <w:p w:rsidR="00586498" w:rsidRDefault="00586498" w:rsidP="00586498">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0" w:history="1">
        <w:r>
          <w:rPr>
            <w:rFonts w:ascii="Times New Roman" w:hAnsi="Times New Roman"/>
            <w:sz w:val="24"/>
            <w:lang w:val="en-US"/>
          </w:rPr>
          <w:t>www</w:t>
        </w:r>
      </w:hyperlink>
      <w:hyperlink r:id="rId11" w:history="1">
        <w:r>
          <w:rPr>
            <w:rFonts w:ascii="Times New Roman" w:hAnsi="Times New Roman"/>
            <w:sz w:val="24"/>
          </w:rPr>
          <w:t>.</w:t>
        </w:r>
      </w:hyperlink>
      <w:hyperlink r:id="rId12" w:history="1">
        <w:r>
          <w:rPr>
            <w:rFonts w:ascii="Times New Roman" w:hAnsi="Times New Roman"/>
            <w:sz w:val="24"/>
            <w:lang w:val="en-US"/>
          </w:rPr>
          <w:t>zakupki</w:t>
        </w:r>
      </w:hyperlink>
      <w:hyperlink r:id="rId13" w:history="1">
        <w:r>
          <w:rPr>
            <w:rFonts w:ascii="Times New Roman" w:hAnsi="Times New Roman"/>
            <w:sz w:val="24"/>
          </w:rPr>
          <w:t>.</w:t>
        </w:r>
      </w:hyperlink>
      <w:hyperlink r:id="rId14" w:history="1">
        <w:r>
          <w:rPr>
            <w:rFonts w:ascii="Times New Roman" w:hAnsi="Times New Roman"/>
            <w:sz w:val="24"/>
            <w:lang w:val="en-US"/>
          </w:rPr>
          <w:t>gov</w:t>
        </w:r>
      </w:hyperlink>
      <w:hyperlink r:id="rId15" w:history="1">
        <w:r>
          <w:rPr>
            <w:rFonts w:ascii="Times New Roman" w:hAnsi="Times New Roman"/>
            <w:sz w:val="24"/>
          </w:rPr>
          <w:t>.</w:t>
        </w:r>
      </w:hyperlink>
      <w:hyperlink r:id="rId16" w:history="1">
        <w:r>
          <w:rPr>
            <w:rFonts w:ascii="Times New Roman" w:hAnsi="Times New Roman"/>
            <w:sz w:val="24"/>
            <w:lang w:val="en-US"/>
          </w:rPr>
          <w:t>ru</w:t>
        </w:r>
      </w:hyperlink>
      <w:r>
        <w:rPr>
          <w:rFonts w:ascii="Times New Roman" w:hAnsi="Times New Roman"/>
          <w:sz w:val="24"/>
        </w:rPr>
        <w:t xml:space="preserve"> (далее по тексту – официальный сайт)</w:t>
      </w:r>
    </w:p>
    <w:p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поставка трассопоисковый комплект Сталкер 75-04</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586498" w:rsidRDefault="00586498" w:rsidP="00586498">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w:t>
      </w:r>
      <w:r>
        <w:rPr>
          <w:lang w:val="ru-RU"/>
        </w:rPr>
        <w:t>Йошкар-Ола, Ленинский проспект, д. 24Г.</w:t>
      </w:r>
    </w:p>
    <w:p w:rsidR="00586498" w:rsidRDefault="00586498" w:rsidP="00586498">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17" w:history="1">
        <w:r>
          <w:rPr>
            <w:b/>
            <w:lang w:val="en-US"/>
          </w:rPr>
          <w:t>www</w:t>
        </w:r>
      </w:hyperlink>
      <w:hyperlink r:id="rId18" w:history="1">
        <w:r>
          <w:rPr>
            <w:b/>
          </w:rPr>
          <w:t>.</w:t>
        </w:r>
      </w:hyperlink>
      <w:hyperlink r:id="rId19" w:history="1">
        <w:r>
          <w:rPr>
            <w:b/>
            <w:lang w:val="en-US"/>
          </w:rPr>
          <w:t>zakupki</w:t>
        </w:r>
      </w:hyperlink>
      <w:hyperlink r:id="rId20" w:history="1">
        <w:r>
          <w:rPr>
            <w:b/>
          </w:rPr>
          <w:t>.</w:t>
        </w:r>
      </w:hyperlink>
      <w:hyperlink r:id="rId21" w:history="1">
        <w:r>
          <w:rPr>
            <w:b/>
            <w:lang w:val="en-US"/>
          </w:rPr>
          <w:t>gov</w:t>
        </w:r>
      </w:hyperlink>
      <w:hyperlink r:id="rId22" w:history="1">
        <w:r>
          <w:rPr>
            <w:b/>
          </w:rPr>
          <w:t>.</w:t>
        </w:r>
      </w:hyperlink>
      <w:hyperlink r:id="rId23" w:history="1">
        <w:r>
          <w:rPr>
            <w:b/>
            <w:lang w:val="en-US"/>
          </w:rPr>
          <w:t>ru</w:t>
        </w:r>
      </w:hyperlink>
      <w:r>
        <w:rPr>
          <w:b/>
        </w:rPr>
        <w:t xml:space="preserve"> </w:t>
      </w:r>
      <w:r>
        <w:t>и на сайте ООО «ЙОЭсК»</w:t>
      </w:r>
      <w:r>
        <w:rPr>
          <w:b/>
        </w:rPr>
        <w:t xml:space="preserve"> - </w:t>
      </w:r>
      <w:hyperlink r:id="rId24" w:history="1">
        <w:r>
          <w:rPr>
            <w:b/>
            <w:lang w:val="en-US"/>
          </w:rPr>
          <w:t>www</w:t>
        </w:r>
      </w:hyperlink>
      <w:hyperlink r:id="rId25" w:history="1">
        <w:r>
          <w:rPr>
            <w:b/>
          </w:rPr>
          <w:t>.</w:t>
        </w:r>
      </w:hyperlink>
      <w:r>
        <w:rPr>
          <w:b/>
        </w:rPr>
        <w:t>yoec.</w:t>
      </w:r>
      <w:hyperlink r:id="rId26" w:history="1">
        <w:r>
          <w:rPr>
            <w:b/>
            <w:lang w:val="en-US"/>
          </w:rPr>
          <w:t>ru</w:t>
        </w:r>
      </w:hyperlink>
      <w:r>
        <w:rPr>
          <w:b/>
        </w:rPr>
        <w:t>.</w:t>
      </w:r>
    </w:p>
    <w:p w:rsidR="00586498" w:rsidRDefault="00586498" w:rsidP="00586498">
      <w:pPr>
        <w:pStyle w:val="Standard"/>
        <w:spacing w:line="360" w:lineRule="auto"/>
        <w:ind w:firstLine="540"/>
        <w:jc w:val="both"/>
      </w:pPr>
      <w:r>
        <w:t>Плата за предоставление документации не взимается.</w:t>
      </w:r>
    </w:p>
    <w:p w:rsidR="00586498" w:rsidRDefault="00586498" w:rsidP="00586498">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586498" w:rsidRDefault="00586498" w:rsidP="00586498">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Pr>
          <w:lang w:val="ru-RU"/>
        </w:rPr>
        <w:t>22</w:t>
      </w:r>
      <w:r>
        <w:t xml:space="preserve"> </w:t>
      </w:r>
      <w:r>
        <w:rPr>
          <w:lang w:val="ru-RU"/>
        </w:rPr>
        <w:t>апреля</w:t>
      </w:r>
      <w:r>
        <w:t xml:space="preserve"> 2</w:t>
      </w:r>
      <w:r>
        <w:rPr>
          <w:lang w:val="ru-RU"/>
        </w:rPr>
        <w:t>015г. 14 часов 00 минут.</w:t>
      </w:r>
    </w:p>
    <w:p w:rsidR="00586498" w:rsidRDefault="00586498" w:rsidP="00586498">
      <w:pPr>
        <w:pStyle w:val="Standard"/>
        <w:spacing w:line="360" w:lineRule="auto"/>
        <w:jc w:val="both"/>
      </w:pPr>
      <w:r>
        <w:rPr>
          <w:b/>
        </w:rPr>
        <w:t>Место и дата подведения итогов выполнения работ:</w:t>
      </w:r>
      <w:r>
        <w:t xml:space="preserve">по адресу: 424000, г. Йошкар-Ола, Ленинский проспект, д. 24Г, 3 этаж, </w:t>
      </w:r>
      <w:r>
        <w:rPr>
          <w:lang w:val="ru-RU"/>
        </w:rPr>
        <w:t>22 апреля</w:t>
      </w:r>
      <w:r>
        <w:t xml:space="preserve"> 201</w:t>
      </w:r>
      <w:r>
        <w:rPr>
          <w:lang w:val="ru-RU"/>
        </w:rPr>
        <w:t>5</w:t>
      </w:r>
      <w:r>
        <w:t xml:space="preserve">г. </w:t>
      </w:r>
      <w:r>
        <w:rPr>
          <w:lang w:val="ru-RU"/>
        </w:rPr>
        <w:t>15 часов 00 минут.</w:t>
      </w:r>
    </w:p>
    <w:p w:rsidR="00586498" w:rsidRDefault="00586498" w:rsidP="00586498">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586498" w:rsidRDefault="00586498" w:rsidP="00586498">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586498" w:rsidRDefault="00586498" w:rsidP="00586498">
      <w:pPr>
        <w:pStyle w:val="Standard"/>
        <w:jc w:val="both"/>
      </w:pPr>
    </w:p>
    <w:p w:rsidR="00586498" w:rsidRDefault="00586498" w:rsidP="00586498">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rsidTr="0007210C">
        <w:tblPrEx>
          <w:tblCellMar>
            <w:top w:w="0" w:type="dxa"/>
            <w:bottom w:w="0" w:type="dxa"/>
          </w:tblCellMar>
        </w:tblPrEx>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uppressLineNumbers/>
              <w:snapToGrid w:val="0"/>
              <w:ind w:right="-2"/>
              <w:jc w:val="center"/>
              <w:rPr>
                <w:b/>
              </w:rPr>
            </w:pPr>
            <w:r>
              <w:rPr>
                <w:b/>
              </w:rPr>
              <w:t>Информация</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jc w:val="center"/>
            </w:pPr>
          </w:p>
          <w:p w:rsidR="00586498" w:rsidRDefault="00586498" w:rsidP="0007210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jc w:val="center"/>
            </w:pPr>
          </w:p>
          <w:p w:rsidR="00586498" w:rsidRDefault="00586498" w:rsidP="0007210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center"/>
              <w:rPr>
                <w:b/>
              </w:rPr>
            </w:pPr>
            <w:r>
              <w:rPr>
                <w:b/>
              </w:rPr>
              <w:t>Общество с ограниченной ответственностью</w:t>
            </w:r>
          </w:p>
          <w:p w:rsidR="00586498" w:rsidRDefault="00586498" w:rsidP="0007210C">
            <w:pPr>
              <w:pStyle w:val="Standard"/>
              <w:suppressLineNumbers/>
              <w:snapToGrid w:val="0"/>
              <w:ind w:right="-2"/>
              <w:jc w:val="center"/>
            </w:pPr>
            <w:r>
              <w:rPr>
                <w:b/>
              </w:rPr>
              <w:t>«</w:t>
            </w:r>
            <w:r>
              <w:rPr>
                <w:b/>
                <w:lang w:val="ru-RU"/>
              </w:rPr>
              <w:t>Йошкар-Олинская Электросетевая Компания</w:t>
            </w:r>
            <w:r>
              <w:rPr>
                <w:b/>
              </w:rPr>
              <w:t>»</w:t>
            </w:r>
          </w:p>
          <w:p w:rsidR="00586498" w:rsidRDefault="00586498" w:rsidP="0007210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586498" w:rsidRDefault="00586498" w:rsidP="0007210C">
            <w:pPr>
              <w:pStyle w:val="Standard"/>
              <w:suppressLineNumbers/>
              <w:snapToGrid w:val="0"/>
              <w:ind w:right="-2"/>
              <w:jc w:val="both"/>
            </w:pPr>
            <w:r>
              <w:rPr>
                <w:i/>
              </w:rPr>
              <w:t>Почтовый адрес:</w:t>
            </w:r>
            <w:r>
              <w:t xml:space="preserve"> 424000, г. Йошкар-Ола, Ленинский проспект, д. 24Г, 3 этаж</w:t>
            </w:r>
          </w:p>
          <w:p w:rsidR="00586498" w:rsidRDefault="00586498" w:rsidP="0007210C">
            <w:pPr>
              <w:pStyle w:val="Standard"/>
              <w:suppressLineNumbers/>
              <w:snapToGrid w:val="0"/>
              <w:ind w:right="-2"/>
            </w:pPr>
            <w:r>
              <w:t xml:space="preserve">Официальный сайт Российской Федерации: </w:t>
            </w:r>
            <w:hyperlink r:id="rId27" w:history="1">
              <w:r>
                <w:rPr>
                  <w:rStyle w:val="Internetlink"/>
                  <w:lang w:val="en-US"/>
                </w:rPr>
                <w:t>www</w:t>
              </w:r>
            </w:hyperlink>
            <w:hyperlink r:id="rId28" w:history="1">
              <w:r>
                <w:rPr>
                  <w:rStyle w:val="Internetlink"/>
                </w:rPr>
                <w:t>.</w:t>
              </w:r>
            </w:hyperlink>
            <w:hyperlink r:id="rId29" w:history="1">
              <w:r>
                <w:rPr>
                  <w:rStyle w:val="Internetlink"/>
                  <w:lang w:val="en-US"/>
                </w:rPr>
                <w:t>zakupki</w:t>
              </w:r>
            </w:hyperlink>
            <w:hyperlink r:id="rId30" w:history="1">
              <w:r>
                <w:rPr>
                  <w:rStyle w:val="Internetlink"/>
                </w:rPr>
                <w:t>.</w:t>
              </w:r>
            </w:hyperlink>
            <w:hyperlink r:id="rId31" w:history="1">
              <w:r>
                <w:rPr>
                  <w:rStyle w:val="Internetlink"/>
                  <w:lang w:val="en-US"/>
                </w:rPr>
                <w:t>gov</w:t>
              </w:r>
            </w:hyperlink>
            <w:hyperlink r:id="rId32" w:history="1">
              <w:r>
                <w:rPr>
                  <w:rStyle w:val="Internetlink"/>
                </w:rPr>
                <w:t>.</w:t>
              </w:r>
            </w:hyperlink>
            <w:hyperlink r:id="rId33" w:history="1">
              <w:r>
                <w:rPr>
                  <w:rStyle w:val="Internetlink"/>
                  <w:lang w:val="en-US"/>
                </w:rPr>
                <w:t>ru</w:t>
              </w:r>
            </w:hyperlink>
          </w:p>
          <w:p w:rsidR="00586498" w:rsidRDefault="00586498" w:rsidP="0007210C">
            <w:pPr>
              <w:pStyle w:val="Standard"/>
              <w:suppressLineNumbers/>
              <w:snapToGrid w:val="0"/>
              <w:ind w:right="-2"/>
              <w:jc w:val="both"/>
            </w:pPr>
            <w:r>
              <w:t xml:space="preserve">Официальный сайт Заказчика: </w:t>
            </w:r>
            <w:hyperlink r:id="rId34" w:history="1">
              <w:r>
                <w:rPr>
                  <w:rStyle w:val="Internetlink"/>
                </w:rPr>
                <w:t>http://www.</w:t>
              </w:r>
            </w:hyperlink>
            <w:r>
              <w:rPr>
                <w:lang w:val="en-US"/>
              </w:rPr>
              <w:t>yoec</w:t>
            </w:r>
            <w:r>
              <w:rPr>
                <w:lang w:val="ru-RU"/>
              </w:rPr>
              <w:t>.</w:t>
            </w:r>
            <w:r>
              <w:rPr>
                <w:lang w:val="en-US"/>
              </w:rPr>
              <w:t>ru</w:t>
            </w:r>
          </w:p>
          <w:p w:rsidR="00586498" w:rsidRDefault="00586498" w:rsidP="0007210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35" w:history="1">
              <w:r>
                <w:rPr>
                  <w:rStyle w:val="ab"/>
                  <w:lang w:val="en-US"/>
                </w:rPr>
                <w:t>zakup</w:t>
              </w:r>
            </w:hyperlink>
            <w:hyperlink r:id="rId36" w:history="1">
              <w:r>
                <w:rPr>
                  <w:rStyle w:val="Internetlink"/>
                </w:rPr>
                <w:t>@</w:t>
              </w:r>
            </w:hyperlink>
            <w:r>
              <w:rPr>
                <w:rStyle w:val="Internetlink"/>
              </w:rPr>
              <w:t>yoec</w:t>
            </w:r>
            <w:hyperlink r:id="rId37" w:history="1">
              <w:r>
                <w:rPr>
                  <w:rStyle w:val="Internetlink"/>
                </w:rPr>
                <w:t>.ru</w:t>
              </w:r>
            </w:hyperlink>
            <w:r>
              <w:t>.</w:t>
            </w:r>
          </w:p>
          <w:p w:rsidR="00586498" w:rsidRDefault="00586498" w:rsidP="0007210C">
            <w:pPr>
              <w:pStyle w:val="Standard"/>
              <w:suppressLineNumbers/>
              <w:ind w:right="-2"/>
              <w:jc w:val="both"/>
            </w:pPr>
            <w:r>
              <w:t>Контактные лица:</w:t>
            </w:r>
          </w:p>
          <w:p w:rsidR="00586498" w:rsidRDefault="00586498" w:rsidP="0007210C">
            <w:pPr>
              <w:pStyle w:val="Standard"/>
              <w:suppressLineNumbers/>
              <w:ind w:right="-2"/>
              <w:jc w:val="both"/>
            </w:pPr>
            <w:r>
              <w:t>- по организационным вопросам – Афанасьев Алексей Вениаминович, (8362) 232222;</w:t>
            </w:r>
          </w:p>
          <w:p w:rsidR="00586498" w:rsidRDefault="00586498" w:rsidP="0007210C">
            <w:pPr>
              <w:pStyle w:val="Standard"/>
              <w:suppressLineNumbers/>
              <w:ind w:right="-2"/>
              <w:jc w:val="both"/>
            </w:pPr>
            <w:r>
              <w:t xml:space="preserve">- по техническим вопросам –  </w:t>
            </w:r>
            <w:r>
              <w:rPr>
                <w:shd w:val="clear" w:color="auto" w:fill="FFFF00"/>
                <w:lang w:val="ru-RU"/>
              </w:rPr>
              <w:t>Чуприна Евгений Ростиславович</w:t>
            </w:r>
            <w:r>
              <w:rPr>
                <w:color w:val="000000"/>
              </w:rPr>
              <w:t>,</w:t>
            </w:r>
          </w:p>
          <w:p w:rsidR="00586498" w:rsidRDefault="00586498" w:rsidP="0007210C">
            <w:pPr>
              <w:pStyle w:val="Standard"/>
              <w:suppressLineNumbers/>
              <w:ind w:right="-2"/>
              <w:jc w:val="both"/>
            </w:pPr>
            <w:r>
              <w:rPr>
                <w:color w:val="000000"/>
              </w:rPr>
              <w:t xml:space="preserve">тел. </w:t>
            </w:r>
            <w:r>
              <w:rPr>
                <w:lang w:val="ru-RU"/>
              </w:rPr>
              <w:t>(8362)232222</w:t>
            </w:r>
            <w:r>
              <w:t>.</w:t>
            </w:r>
          </w:p>
        </w:tc>
      </w:tr>
      <w:tr w:rsidR="00586498" w:rsidTr="0007210C">
        <w:tblPrEx>
          <w:tblCellMar>
            <w:top w:w="0" w:type="dxa"/>
            <w:bottom w:w="0" w:type="dxa"/>
          </w:tblCellMar>
        </w:tblPrEx>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jc w:val="center"/>
            </w:pPr>
          </w:p>
          <w:p w:rsidR="00586498" w:rsidRDefault="00586498" w:rsidP="0007210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Textbody"/>
              <w:spacing w:after="0"/>
              <w:jc w:val="both"/>
            </w:pPr>
            <w:r>
              <w:rPr>
                <w:lang w:val="ru-RU"/>
              </w:rPr>
              <w:t>Поставка трассопоискового комплекта Сталкер 75-04</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jc w:val="center"/>
            </w:pPr>
          </w:p>
          <w:p w:rsidR="00586498" w:rsidRDefault="00586498" w:rsidP="0007210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pPr>
            <w:r>
              <w:t xml:space="preserve">Место </w:t>
            </w:r>
            <w:r>
              <w:rPr>
                <w:lang w:val="ru-RU"/>
              </w:rPr>
              <w:t>поставки</w:t>
            </w:r>
            <w:r>
              <w:t xml:space="preserve">: Республика Марий Эл, г. </w:t>
            </w:r>
            <w:r>
              <w:rPr>
                <w:lang w:val="ru-RU"/>
              </w:rPr>
              <w:t>Йошкар-Ола, Ленинский проспект, д. 24Г, 3 этаж</w:t>
            </w:r>
          </w:p>
          <w:p w:rsidR="00586498" w:rsidRDefault="00586498" w:rsidP="0007210C">
            <w:pPr>
              <w:pStyle w:val="Standard"/>
              <w:tabs>
                <w:tab w:val="left" w:pos="1845"/>
              </w:tabs>
              <w:jc w:val="both"/>
            </w:pPr>
            <w:r>
              <w:t xml:space="preserve">Срок </w:t>
            </w:r>
            <w:r>
              <w:rPr>
                <w:lang w:val="ru-RU"/>
              </w:rPr>
              <w:t>поставки</w:t>
            </w:r>
            <w:r>
              <w:t>:</w:t>
            </w:r>
            <w:r>
              <w:rPr>
                <w:lang w:val="ru-RU"/>
              </w:rPr>
              <w:t xml:space="preserve"> до 12 мая 2015г.</w:t>
            </w:r>
          </w:p>
          <w:p w:rsidR="00586498" w:rsidRDefault="00586498" w:rsidP="0007210C">
            <w:pPr>
              <w:pStyle w:val="Standard"/>
              <w:tabs>
                <w:tab w:val="left" w:pos="1845"/>
              </w:tabs>
              <w:jc w:val="both"/>
            </w:pPr>
            <w:r>
              <w:t xml:space="preserve">Гарантийный срок: </w:t>
            </w:r>
            <w:r>
              <w:rPr>
                <w:lang w:val="ru-RU"/>
              </w:rPr>
              <w:t>12 месяцев</w:t>
            </w:r>
            <w:r>
              <w:t>.</w:t>
            </w:r>
          </w:p>
          <w:p w:rsidR="00586498" w:rsidRDefault="00586498" w:rsidP="0007210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jc w:val="center"/>
            </w:pPr>
          </w:p>
          <w:p w:rsidR="00586498" w:rsidRDefault="00586498" w:rsidP="0007210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21"/>
              <w:snapToGrid w:val="0"/>
              <w:ind w:left="0" w:right="-2" w:firstLine="0"/>
              <w:outlineLvl w:val="9"/>
              <w:rPr>
                <w:b w:val="0"/>
                <w:sz w:val="24"/>
                <w:szCs w:val="24"/>
                <w:lang w:val="ru-RU"/>
              </w:rPr>
            </w:pPr>
          </w:p>
          <w:p w:rsidR="00586498" w:rsidRDefault="00586498" w:rsidP="0007210C">
            <w:pPr>
              <w:pStyle w:val="a9"/>
              <w:spacing w:line="276" w:lineRule="auto"/>
              <w:jc w:val="both"/>
            </w:pPr>
            <w:r>
              <w:rPr>
                <w:b/>
              </w:rPr>
              <w:t>110000</w:t>
            </w:r>
            <w:r>
              <w:t xml:space="preserve"> (Сто десять тысяч) </w:t>
            </w:r>
            <w:r>
              <w:rPr>
                <w:b/>
              </w:rPr>
              <w:t>руб. 00 копеек с НДС</w:t>
            </w:r>
            <w:r>
              <w:t>.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center"/>
            </w:pPr>
          </w:p>
          <w:p w:rsidR="00586498" w:rsidRDefault="00586498" w:rsidP="0007210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p>
          <w:p w:rsidR="00586498" w:rsidRDefault="00586498" w:rsidP="0007210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center"/>
            </w:pPr>
          </w:p>
          <w:p w:rsidR="00586498" w:rsidRDefault="00586498" w:rsidP="0007210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aa"/>
              <w:ind w:left="0"/>
              <w:jc w:val="both"/>
            </w:pPr>
            <w:r>
              <w:t>Форма оплаты – безналичная.</w:t>
            </w:r>
            <w:r>
              <w:rPr>
                <w:b/>
                <w:sz w:val="28"/>
                <w:szCs w:val="28"/>
              </w:rPr>
              <w:t xml:space="preserve"> </w:t>
            </w:r>
            <w:r>
              <w:t xml:space="preserve">Оплата товара производится Заказчиком в размере </w:t>
            </w:r>
            <w:r>
              <w:rPr>
                <w:lang w:val="ru-RU"/>
              </w:rPr>
              <w:t>50</w:t>
            </w:r>
            <w:r>
              <w:t xml:space="preserve">% предоплаты, путем перечисления денежных средств на расчетный счет Поставщика в течение </w:t>
            </w:r>
            <w:r>
              <w:rPr>
                <w:lang w:val="ru-RU"/>
              </w:rPr>
              <w:t>5</w:t>
            </w:r>
            <w:r>
              <w:t xml:space="preserve"> (</w:t>
            </w:r>
            <w:r>
              <w:rPr>
                <w:lang w:val="ru-RU"/>
              </w:rPr>
              <w:t>п</w:t>
            </w:r>
            <w:r>
              <w:t xml:space="preserve">яти) календарных дней со дня подписания обеими сторонами договора; </w:t>
            </w:r>
            <w:r>
              <w:rPr>
                <w:lang w:val="ru-RU"/>
              </w:rPr>
              <w:t>5</w:t>
            </w:r>
            <w:r>
              <w:t xml:space="preserve">0% оплаты путем перечисления денежных средств на </w:t>
            </w:r>
            <w:r>
              <w:lastRenderedPageBreak/>
              <w:t xml:space="preserve">расчетный счет Поставщика в течение </w:t>
            </w:r>
            <w:r>
              <w:rPr>
                <w:lang w:val="ru-RU"/>
              </w:rPr>
              <w:t>5</w:t>
            </w:r>
            <w:r>
              <w:t xml:space="preserve"> (</w:t>
            </w:r>
            <w:r>
              <w:rPr>
                <w:lang w:val="ru-RU"/>
              </w:rPr>
              <w:t>пяти</w:t>
            </w:r>
            <w:r>
              <w:t xml:space="preserve">) </w:t>
            </w:r>
            <w:r>
              <w:rPr>
                <w:lang w:val="ru-RU"/>
              </w:rPr>
              <w:t>календарных дней</w:t>
            </w:r>
            <w:r>
              <w:t xml:space="preserve"> со дня поставки Товара Заказчику.</w:t>
            </w:r>
            <w:r>
              <w:rPr>
                <w:lang w:val="ru-RU"/>
              </w:rPr>
              <w:t xml:space="preserve"> </w:t>
            </w:r>
          </w:p>
          <w:p w:rsidR="00586498" w:rsidRDefault="00586498" w:rsidP="0007210C">
            <w:pPr>
              <w:pStyle w:val="Standard"/>
              <w:jc w:val="both"/>
              <w:rPr>
                <w:bCs/>
              </w:rPr>
            </w:pPr>
          </w:p>
          <w:p w:rsidR="00586498" w:rsidRDefault="00586498" w:rsidP="0007210C">
            <w:pPr>
              <w:pStyle w:val="Standard"/>
              <w:jc w:val="both"/>
              <w:rPr>
                <w:bCs/>
              </w:rPr>
            </w:pP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jc w:val="both"/>
              <w:rPr>
                <w:sz w:val="16"/>
                <w:szCs w:val="16"/>
              </w:rPr>
            </w:pPr>
          </w:p>
          <w:p w:rsidR="00586498" w:rsidRDefault="00586498" w:rsidP="0007210C">
            <w:pPr>
              <w:pStyle w:val="Standard"/>
              <w:jc w:val="both"/>
            </w:pPr>
            <w:r>
              <w:t>Согласно Техническому заданию Заказчика (раздел III Документации).</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center"/>
            </w:pPr>
          </w:p>
          <w:p w:rsidR="00586498" w:rsidRDefault="00586498" w:rsidP="0007210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p>
          <w:p w:rsidR="00586498" w:rsidRDefault="00586498" w:rsidP="0007210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tabs>
                <w:tab w:val="left" w:pos="440"/>
              </w:tabs>
              <w:snapToGrid w:val="0"/>
              <w:jc w:val="both"/>
            </w:pPr>
            <w:r>
              <w:t>Заявка на участие должна содержать следующие документы:</w:t>
            </w:r>
          </w:p>
          <w:p w:rsidR="00586498" w:rsidRDefault="00586498" w:rsidP="0007210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586498" w:rsidRDefault="00586498" w:rsidP="0007210C">
            <w:pPr>
              <w:pStyle w:val="Standard"/>
              <w:jc w:val="both"/>
            </w:pPr>
            <w:r>
              <w:rPr>
                <w:bCs/>
              </w:rPr>
              <w:t xml:space="preserve">2. Анкета Участника размещения заказа </w:t>
            </w:r>
            <w:r>
              <w:rPr>
                <w:bCs/>
                <w:i/>
                <w:color w:val="0000FF"/>
              </w:rPr>
              <w:t>(Приложение № 2);</w:t>
            </w:r>
          </w:p>
          <w:p w:rsidR="00586498" w:rsidRDefault="00586498" w:rsidP="0007210C">
            <w:pPr>
              <w:pStyle w:val="Standard"/>
              <w:jc w:val="both"/>
            </w:pPr>
            <w:r>
              <w:rPr>
                <w:bCs/>
              </w:rPr>
              <w:t xml:space="preserve">3. Заявка на участие </w:t>
            </w:r>
            <w:r>
              <w:rPr>
                <w:bCs/>
                <w:i/>
                <w:color w:val="0000FF"/>
              </w:rPr>
              <w:t>(Приложение № 3)</w:t>
            </w:r>
            <w:r>
              <w:rPr>
                <w:bCs/>
              </w:rPr>
              <w:t>;</w:t>
            </w:r>
          </w:p>
          <w:p w:rsidR="00586498" w:rsidRDefault="00586498" w:rsidP="0007210C">
            <w:pPr>
              <w:pStyle w:val="Standard"/>
              <w:jc w:val="both"/>
            </w:pPr>
            <w:r>
              <w:rPr>
                <w:bCs/>
              </w:rPr>
              <w:t xml:space="preserve">4. Коммерческое предложение </w:t>
            </w:r>
            <w:r>
              <w:rPr>
                <w:bCs/>
                <w:i/>
                <w:color w:val="0000FF"/>
              </w:rPr>
              <w:t>(Приложение № 4);</w:t>
            </w:r>
          </w:p>
          <w:p w:rsidR="00586498" w:rsidRDefault="00586498" w:rsidP="0007210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586498" w:rsidRDefault="00586498" w:rsidP="0007210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586498" w:rsidRDefault="00586498" w:rsidP="0007210C">
            <w:pPr>
              <w:pStyle w:val="Standard"/>
              <w:jc w:val="both"/>
              <w:rPr>
                <w:bCs/>
                <w:lang w:val="ru-RU"/>
              </w:rPr>
            </w:pPr>
            <w:r>
              <w:rPr>
                <w:bCs/>
                <w:lang w:val="ru-RU"/>
              </w:rPr>
              <w:t>7.   Копия Устава;</w:t>
            </w:r>
          </w:p>
          <w:p w:rsidR="00586498" w:rsidRDefault="00586498" w:rsidP="0007210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586498" w:rsidRDefault="00586498" w:rsidP="0007210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586498" w:rsidRDefault="00586498" w:rsidP="0007210C">
            <w:pPr>
              <w:pStyle w:val="Standard"/>
              <w:jc w:val="both"/>
              <w:rPr>
                <w:bCs/>
              </w:rPr>
            </w:pPr>
            <w:r>
              <w:rPr>
                <w:bCs/>
              </w:rPr>
              <w:t>9. Копии отзывов по аналогично выполненным работам;</w:t>
            </w:r>
          </w:p>
          <w:p w:rsidR="00586498" w:rsidRDefault="00586498" w:rsidP="0007210C">
            <w:pPr>
              <w:pStyle w:val="Standard"/>
              <w:jc w:val="both"/>
              <w:rPr>
                <w:bCs/>
              </w:rPr>
            </w:pPr>
            <w:r>
              <w:rPr>
                <w:bCs/>
              </w:rPr>
              <w:t>10. Копия справки об отсутствии задолженности по налогам, сборам и иным обязательным платежам</w:t>
            </w:r>
          </w:p>
          <w:p w:rsidR="00586498" w:rsidRDefault="00586498" w:rsidP="0007210C">
            <w:pPr>
              <w:pStyle w:val="Standard"/>
              <w:jc w:val="both"/>
              <w:rPr>
                <w:bCs/>
              </w:rPr>
            </w:pPr>
            <w:r>
              <w:rPr>
                <w:bCs/>
              </w:rPr>
              <w:t>11. Иные документы по желанию участника размещения заказа.</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p>
          <w:p w:rsidR="00586498" w:rsidRDefault="00586498" w:rsidP="0007210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uppressLineNumbers/>
              <w:snapToGrid w:val="0"/>
              <w:ind w:right="-2" w:hanging="22"/>
              <w:jc w:val="both"/>
            </w:pPr>
            <w:r>
              <w:t>Дата начала подачи заявок:</w:t>
            </w:r>
            <w:r>
              <w:rPr>
                <w:lang w:val="ru-RU"/>
              </w:rPr>
              <w:t xml:space="preserve"> 13 апреля 2015г.</w:t>
            </w:r>
          </w:p>
          <w:p w:rsidR="00586498" w:rsidRDefault="00586498" w:rsidP="0007210C">
            <w:pPr>
              <w:pStyle w:val="Standard"/>
              <w:suppressLineNumbers/>
              <w:snapToGrid w:val="0"/>
              <w:ind w:right="-2" w:hanging="22"/>
              <w:jc w:val="both"/>
            </w:pPr>
            <w:r>
              <w:t xml:space="preserve">(по рабочим дням </w:t>
            </w:r>
            <w:r>
              <w:rPr>
                <w:bCs/>
              </w:rPr>
              <w:t>с 8.00-12.00.ч. и с 13.00.-17.00.ч. (МСК)).</w:t>
            </w:r>
          </w:p>
          <w:p w:rsidR="00586498" w:rsidRDefault="00586498" w:rsidP="0007210C">
            <w:pPr>
              <w:pStyle w:val="Standard"/>
              <w:suppressLineNumbers/>
              <w:snapToGrid w:val="0"/>
              <w:ind w:right="-2" w:hanging="22"/>
              <w:jc w:val="both"/>
            </w:pPr>
            <w:r>
              <w:t>Дата и время окончания срока подачи заявок:</w:t>
            </w:r>
            <w:r>
              <w:rPr>
                <w:lang w:val="ru-RU"/>
              </w:rPr>
              <w:t xml:space="preserve"> 22 апреля 2015 г. 12 часов 00 минут.</w:t>
            </w:r>
          </w:p>
          <w:p w:rsidR="00586498" w:rsidRDefault="00586498" w:rsidP="0007210C">
            <w:pPr>
              <w:pStyle w:val="Standard"/>
              <w:suppressLineNumbers/>
              <w:snapToGrid w:val="0"/>
              <w:ind w:right="-2" w:hanging="22"/>
              <w:jc w:val="both"/>
              <w:rPr>
                <w:b/>
              </w:rPr>
            </w:pP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p>
          <w:p w:rsidR="00586498" w:rsidRDefault="00586498" w:rsidP="0007210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p>
          <w:p w:rsidR="00586498" w:rsidRDefault="00586498" w:rsidP="0007210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jc w:val="both"/>
            </w:pPr>
            <w:hyperlink r:id="rId38" w:history="1">
              <w:r>
                <w:rPr>
                  <w:rStyle w:val="Internetlink"/>
                  <w:i/>
                  <w:color w:val="000000"/>
                </w:rPr>
                <w:t>Курьером:</w:t>
              </w:r>
            </w:hyperlink>
            <w:r>
              <w:rPr>
                <w:i/>
              </w:rPr>
              <w:t xml:space="preserve"> </w:t>
            </w:r>
            <w:r>
              <w:t>424000, г. Йошкар-Ола, Ленинский проспект, д. 24Г, 3 этаж.</w:t>
            </w:r>
          </w:p>
          <w:p w:rsidR="00586498" w:rsidRDefault="00586498" w:rsidP="0007210C">
            <w:pPr>
              <w:pStyle w:val="Standard"/>
              <w:suppressLineNumbers/>
              <w:snapToGrid w:val="0"/>
              <w:ind w:right="-2"/>
              <w:jc w:val="both"/>
            </w:pPr>
            <w:hyperlink r:id="rId39" w:history="1">
              <w:r>
                <w:rPr>
                  <w:rStyle w:val="Internetlink"/>
                  <w:i/>
                  <w:color w:val="000000"/>
                </w:rPr>
                <w:t>по почте</w:t>
              </w:r>
            </w:hyperlink>
            <w:r>
              <w:rPr>
                <w:i/>
              </w:rPr>
              <w:t>:</w:t>
            </w:r>
            <w:r>
              <w:rPr>
                <w:b/>
                <w:bCs/>
                <w:i/>
              </w:rPr>
              <w:t xml:space="preserve"> </w:t>
            </w:r>
            <w:r>
              <w:t>424000, г. Йошкар-Ола, Ленинский проспект, д. 24Г, 3 этаж</w:t>
            </w:r>
            <w:r>
              <w:rPr>
                <w:bCs/>
                <w:i/>
                <w:u w:val="single"/>
              </w:rPr>
              <w:t>.</w:t>
            </w:r>
          </w:p>
          <w:p w:rsidR="00586498" w:rsidRDefault="00586498" w:rsidP="0007210C">
            <w:pPr>
              <w:pStyle w:val="Standard"/>
              <w:suppressLineNumbers/>
              <w:snapToGrid w:val="0"/>
              <w:ind w:right="-2"/>
              <w:jc w:val="both"/>
            </w:pPr>
            <w:r>
              <w:rPr>
                <w:bCs/>
                <w:i/>
                <w:u w:val="single"/>
              </w:rPr>
              <w:t>по электронной почте</w:t>
            </w:r>
            <w:r>
              <w:rPr>
                <w:i/>
              </w:rPr>
              <w:t xml:space="preserve">: zakup@yoec.ru </w:t>
            </w:r>
            <w:r>
              <w:t>с обязательным уведомлением об отправке на письменном носителе.</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hanging="22"/>
              <w:jc w:val="both"/>
            </w:pPr>
            <w:r>
              <w:t>Дата и время  рассмотрения заявок:</w:t>
            </w:r>
            <w:r>
              <w:rPr>
                <w:lang w:val="ru-RU"/>
              </w:rPr>
              <w:t xml:space="preserve"> 22 апреля 2015г., 14 часов 00 минут</w:t>
            </w:r>
          </w:p>
          <w:p w:rsidR="00586498" w:rsidRDefault="00586498" w:rsidP="0007210C">
            <w:pPr>
              <w:pStyle w:val="Standard"/>
              <w:suppressLineNumbers/>
              <w:snapToGrid w:val="0"/>
              <w:ind w:right="-2" w:hanging="22"/>
              <w:jc w:val="both"/>
            </w:pPr>
            <w:r>
              <w:t>Место рассмотрения заявок: 424000, г. Йошкар-Ола, Ленинский проспект, д. 24Г, 3 этаж</w:t>
            </w:r>
          </w:p>
        </w:tc>
      </w:tr>
      <w:tr w:rsidR="00586498" w:rsidTr="0007210C">
        <w:tblPrEx>
          <w:tblCellMar>
            <w:top w:w="0" w:type="dxa"/>
            <w:bottom w:w="0" w:type="dxa"/>
          </w:tblCellMar>
        </w:tblPrEx>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p>
          <w:p w:rsidR="00586498" w:rsidRDefault="00586498" w:rsidP="0007210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hd w:val="clear" w:color="auto" w:fill="FFFFFF"/>
              <w:jc w:val="both"/>
            </w:pPr>
            <w:r>
              <w:t>Подведение итогов открытого запроса предложений состоится:</w:t>
            </w:r>
          </w:p>
          <w:p w:rsidR="00586498" w:rsidRDefault="00586498" w:rsidP="0007210C">
            <w:pPr>
              <w:pStyle w:val="Standard"/>
              <w:shd w:val="clear" w:color="auto" w:fill="FFFFFF"/>
              <w:jc w:val="both"/>
            </w:pPr>
            <w:r>
              <w:t xml:space="preserve"> по адресу: 424000, г. Йошкар-Ола, Ленинский проспект, д. 24Г, 3 этаж</w:t>
            </w:r>
            <w:r>
              <w:rPr>
                <w:lang w:val="ru-RU"/>
              </w:rPr>
              <w:t>, 22 апреля 2015 г., 15 часов 00 минут.</w:t>
            </w:r>
          </w:p>
        </w:tc>
      </w:tr>
      <w:tr w:rsidR="00586498" w:rsidTr="0007210C">
        <w:tblPrEx>
          <w:tblCellMar>
            <w:top w:w="0" w:type="dxa"/>
            <w:bottom w:w="0" w:type="dxa"/>
          </w:tblCellMar>
        </w:tblPrEx>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p>
          <w:p w:rsidR="00586498" w:rsidRDefault="00586498" w:rsidP="0007210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586498" w:rsidRDefault="00586498" w:rsidP="0007210C">
            <w:pPr>
              <w:pStyle w:val="Standard"/>
              <w:jc w:val="both"/>
            </w:pPr>
          </w:p>
          <w:p w:rsidR="00586498" w:rsidRDefault="00586498" w:rsidP="0007210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586498" w:rsidTr="0007210C">
        <w:tblPrEx>
          <w:tblCellMar>
            <w:top w:w="0" w:type="dxa"/>
            <w:bottom w:w="0" w:type="dxa"/>
          </w:tblCellMar>
        </w:tblPrEx>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jc w:val="both"/>
            </w:pPr>
            <w:r>
              <w:t>1. Устав (нотариальная копия или копия, заверенная печатью и подписью уполномоченного представителя контрагента).</w:t>
            </w:r>
          </w:p>
          <w:p w:rsidR="00586498" w:rsidRDefault="00586498" w:rsidP="0007210C">
            <w:pPr>
              <w:pStyle w:val="Standard"/>
              <w:jc w:val="both"/>
            </w:pPr>
            <w:r>
              <w:t>2. Информационное письмо налогового органа об открытых счетах в банках.</w:t>
            </w:r>
          </w:p>
          <w:p w:rsidR="00586498" w:rsidRDefault="00586498" w:rsidP="0007210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586498" w:rsidRDefault="00586498" w:rsidP="0007210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586498" w:rsidRDefault="00586498" w:rsidP="0007210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586498" w:rsidRDefault="00586498" w:rsidP="0007210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586498" w:rsidRDefault="00586498" w:rsidP="0007210C">
            <w:pPr>
              <w:pStyle w:val="Standard"/>
              <w:jc w:val="both"/>
              <w:rPr>
                <w:color w:val="FF0000"/>
              </w:rPr>
            </w:pPr>
          </w:p>
        </w:tc>
      </w:tr>
    </w:tbl>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r>
        <w:rPr>
          <w:rFonts w:eastAsia="Times New Roman"/>
          <w:lang w:eastAsia="ru-RU"/>
        </w:rPr>
        <w:t>»</w:t>
      </w:r>
      <w:r>
        <w:rPr>
          <w:rFonts w:eastAsia="Times New Roman"/>
          <w:lang w:val="ru-RU" w:eastAsia="ru-RU"/>
        </w:rPr>
        <w:t xml:space="preserve"> </w:t>
      </w:r>
      <w:r>
        <w:rPr>
          <w:rFonts w:eastAsia="Times New Roman"/>
          <w:lang w:eastAsia="ru-RU"/>
        </w:rPr>
        <w:t xml:space="preserve"> (далее – Заказчик) заключает договор на поставку </w:t>
      </w:r>
      <w:r>
        <w:rPr>
          <w:rFonts w:eastAsia="Times New Roman"/>
          <w:b/>
          <w:lang w:val="ru-RU" w:eastAsia="ru-RU"/>
        </w:rPr>
        <w:t>трассопоисковый комплект Сталкер 75-04</w:t>
      </w:r>
      <w:r>
        <w:rPr>
          <w:rFonts w:eastAsia="Times New Roman"/>
          <w:b/>
          <w:lang w:eastAsia="ru-RU"/>
        </w:rPr>
        <w:t xml:space="preserve"> </w:t>
      </w:r>
      <w:r>
        <w:rPr>
          <w:rFonts w:eastAsia="Times New Roman"/>
          <w:lang w:eastAsia="ru-RU"/>
        </w:rPr>
        <w:t>в соответствие с п.5 настоящего Технического задания</w:t>
      </w:r>
      <w:r>
        <w:rPr>
          <w:rFonts w:eastAsia="Calibri"/>
        </w:rPr>
        <w:t>.</w:t>
      </w:r>
    </w:p>
    <w:p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Место, срок поставки товара.</w:t>
      </w:r>
    </w:p>
    <w:p w:rsidR="00586498" w:rsidRDefault="00586498" w:rsidP="00586498">
      <w:pPr>
        <w:widowControl/>
        <w:numPr>
          <w:ilvl w:val="1"/>
          <w:numId w:val="7"/>
        </w:numPr>
        <w:tabs>
          <w:tab w:val="left" w:pos="1134"/>
        </w:tabs>
        <w:suppressAutoHyphens w:val="0"/>
        <w:ind w:left="0" w:firstLine="567"/>
        <w:jc w:val="both"/>
        <w:textAlignment w:val="auto"/>
      </w:pPr>
      <w:r>
        <w:rPr>
          <w:rFonts w:eastAsia="Times New Roman"/>
          <w:lang w:eastAsia="ru-RU"/>
        </w:rPr>
        <w:t xml:space="preserve">Республика Марий Эл, г. </w:t>
      </w:r>
      <w:r>
        <w:rPr>
          <w:rFonts w:eastAsia="Times New Roman"/>
          <w:lang w:val="ru-RU" w:eastAsia="ru-RU"/>
        </w:rPr>
        <w:t>Йошкар-Ола, Ленинский проспект, д. 24Г</w:t>
      </w:r>
    </w:p>
    <w:p w:rsidR="00586498" w:rsidRDefault="00586498" w:rsidP="00586498">
      <w:pPr>
        <w:widowControl/>
        <w:numPr>
          <w:ilvl w:val="1"/>
          <w:numId w:val="6"/>
        </w:numPr>
        <w:tabs>
          <w:tab w:val="left" w:pos="1134"/>
        </w:tabs>
        <w:suppressAutoHyphens w:val="0"/>
        <w:spacing w:after="120"/>
        <w:ind w:left="0" w:right="-187" w:firstLine="567"/>
        <w:jc w:val="both"/>
        <w:textAlignment w:val="auto"/>
        <w:rPr>
          <w:rFonts w:eastAsia="Times New Roman"/>
          <w:bCs/>
          <w:lang w:eastAsia="ru-RU"/>
        </w:rPr>
      </w:pPr>
      <w:r>
        <w:rPr>
          <w:rFonts w:eastAsia="Times New Roman"/>
          <w:bCs/>
          <w:lang w:eastAsia="ru-RU"/>
        </w:rPr>
        <w:t>В течение 7 рабочих дней с момента заключения договора.</w:t>
      </w:r>
    </w:p>
    <w:p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Общие требования к поставляемым товарам</w:t>
      </w:r>
    </w:p>
    <w:p w:rsidR="00586498" w:rsidRDefault="00586498" w:rsidP="00586498">
      <w:pPr>
        <w:tabs>
          <w:tab w:val="left" w:pos="-2160"/>
        </w:tabs>
        <w:ind w:firstLine="567"/>
        <w:jc w:val="both"/>
        <w:rPr>
          <w:rFonts w:eastAsia="Times New Roman"/>
          <w:bCs/>
          <w:lang w:eastAsia="ru-RU"/>
        </w:rPr>
      </w:pPr>
      <w:r>
        <w:rPr>
          <w:rFonts w:eastAsia="Times New Roman"/>
          <w:bCs/>
          <w:lang w:eastAsia="ru-RU"/>
        </w:rPr>
        <w:t xml:space="preserve">3.1. Общие технические требования: </w:t>
      </w:r>
    </w:p>
    <w:p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быть новыми.</w:t>
      </w:r>
    </w:p>
    <w:p w:rsidR="00586498" w:rsidRDefault="00586498" w:rsidP="00586498">
      <w:pPr>
        <w:tabs>
          <w:tab w:val="left" w:pos="-2160"/>
        </w:tabs>
        <w:ind w:firstLine="567"/>
        <w:rPr>
          <w:rFonts w:eastAsia="Times New Roman"/>
          <w:lang w:eastAsia="ru-RU"/>
        </w:rPr>
      </w:pPr>
      <w:r>
        <w:rPr>
          <w:rFonts w:eastAsia="Times New Roman"/>
          <w:lang w:eastAsia="ru-RU"/>
        </w:rPr>
        <w:t>- поставщик должен обеспечить предпродажную подготовку товара;</w:t>
      </w:r>
    </w:p>
    <w:p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соответствовать требованиям электро- и пожарной безопасности и требованиям СанПиН 2.2.2.542-96.</w:t>
      </w:r>
    </w:p>
    <w:p w:rsidR="00586498" w:rsidRDefault="00586498" w:rsidP="00586498">
      <w:pPr>
        <w:ind w:firstLine="567"/>
        <w:jc w:val="both"/>
        <w:rPr>
          <w:rFonts w:eastAsia="Times New Roman"/>
          <w:lang w:eastAsia="ru-RU"/>
        </w:rPr>
      </w:pPr>
      <w:r>
        <w:rPr>
          <w:rFonts w:eastAsia="Times New Roman"/>
          <w:lang w:eastAsia="ru-RU"/>
        </w:rPr>
        <w:t>3.2. Требование к документации на поставляемые товары.</w:t>
      </w:r>
    </w:p>
    <w:p w:rsidR="00586498" w:rsidRDefault="00586498" w:rsidP="00586498">
      <w:pPr>
        <w:ind w:firstLine="567"/>
        <w:jc w:val="both"/>
        <w:rPr>
          <w:rFonts w:eastAsia="Times New Roman"/>
          <w:lang w:eastAsia="ru-RU"/>
        </w:rPr>
      </w:pPr>
      <w:r>
        <w:rPr>
          <w:rFonts w:eastAsia="Times New Roman"/>
          <w:lang w:eastAsia="ru-RU"/>
        </w:rPr>
        <w:t xml:space="preserve">Все товары должны быть обеспечены комплектом документации на русском языке, включающем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w:t>
      </w:r>
    </w:p>
    <w:p w:rsidR="00586498" w:rsidRDefault="00586498" w:rsidP="00586498">
      <w:pPr>
        <w:ind w:firstLine="567"/>
        <w:jc w:val="both"/>
        <w:rPr>
          <w:rFonts w:eastAsia="Times New Roman"/>
          <w:lang w:eastAsia="ru-RU"/>
        </w:rPr>
      </w:pPr>
      <w:r>
        <w:rPr>
          <w:rFonts w:eastAsia="Times New Roman"/>
          <w:lang w:eastAsia="ru-RU"/>
        </w:rPr>
        <w:t>3.3. Требования по гарантийному и послегарантийному обслуживанию:</w:t>
      </w:r>
    </w:p>
    <w:p w:rsidR="00586498" w:rsidRDefault="00586498" w:rsidP="00586498">
      <w:pPr>
        <w:ind w:firstLine="567"/>
        <w:jc w:val="both"/>
        <w:rPr>
          <w:rFonts w:eastAsia="Times New Roman"/>
          <w:lang w:eastAsia="ru-RU"/>
        </w:rPr>
      </w:pPr>
      <w:r>
        <w:rPr>
          <w:rFonts w:eastAsia="Times New Roman"/>
          <w:lang w:eastAsia="ru-RU"/>
        </w:rPr>
        <w:t>- Исполнитель должен предоставить контактный телефон, по которому пользователи товара могли бы связаться с квалифицированным персоналом поставщика для консультаций.</w:t>
      </w:r>
    </w:p>
    <w:p w:rsidR="00586498" w:rsidRDefault="00586498" w:rsidP="00586498">
      <w:pPr>
        <w:ind w:firstLine="567"/>
        <w:jc w:val="both"/>
        <w:rPr>
          <w:rFonts w:eastAsia="Times New Roman"/>
          <w:lang w:eastAsia="ru-RU"/>
        </w:rPr>
      </w:pPr>
      <w:r>
        <w:rPr>
          <w:rFonts w:eastAsia="Times New Roman"/>
          <w:lang w:eastAsia="ru-RU"/>
        </w:rPr>
        <w:t>- Исполнитель должен предоставить гарантийный срок на товар не менее 12 месяцев.</w:t>
      </w:r>
    </w:p>
    <w:p w:rsidR="00586498" w:rsidRDefault="00586498" w:rsidP="00586498">
      <w:pPr>
        <w:spacing w:after="120"/>
        <w:ind w:firstLine="567"/>
        <w:jc w:val="both"/>
        <w:rPr>
          <w:rFonts w:eastAsia="Times New Roman"/>
          <w:lang w:eastAsia="ru-RU"/>
        </w:rPr>
      </w:pPr>
      <w:r>
        <w:rPr>
          <w:rFonts w:eastAsia="Times New Roman"/>
          <w:lang w:eastAsia="ru-RU"/>
        </w:rPr>
        <w:t>- Исполнитель должен гарантировать, что товары, поставляемые по Договору, не будут иметь дефектов, связанных с разработкой, материалами и качеством изготовления, либо проявляющихся в результате действия или упущения Исполнителя при нормальном использовании поставленных товаров в условиях, обычных для России.</w:t>
      </w:r>
    </w:p>
    <w:p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Условия поставки</w:t>
      </w:r>
    </w:p>
    <w:p w:rsidR="00586498" w:rsidRDefault="00586498" w:rsidP="00586498">
      <w:pPr>
        <w:ind w:firstLine="567"/>
        <w:jc w:val="both"/>
        <w:rPr>
          <w:rFonts w:eastAsia="Times New Roman"/>
          <w:lang w:eastAsia="ru-RU"/>
        </w:rPr>
      </w:pPr>
      <w:r>
        <w:rPr>
          <w:rFonts w:eastAsia="Times New Roman"/>
          <w:lang w:eastAsia="ru-RU"/>
        </w:rPr>
        <w:t>Заказчик в присутствии Исполнителя проводит (без каких-либо дополнительных затрат со своей стороны) технический контроль и/или испытание товаров с целью подтверждения их соответствия условиям Договора и техническим требованиям на территории Заказчика.</w:t>
      </w:r>
    </w:p>
    <w:p w:rsidR="00586498" w:rsidRDefault="00586498" w:rsidP="00586498">
      <w:pPr>
        <w:spacing w:after="120"/>
        <w:ind w:firstLine="567"/>
        <w:jc w:val="both"/>
        <w:rPr>
          <w:rFonts w:eastAsia="Times New Roman"/>
          <w:lang w:eastAsia="ru-RU"/>
        </w:rPr>
      </w:pPr>
      <w:r>
        <w:rPr>
          <w:rFonts w:eastAsia="Times New Roman"/>
          <w:lang w:eastAsia="ru-RU"/>
        </w:rPr>
        <w:t>Если товар, подвергшийся техническому контролю или испытаниям, не будет соответствовать требованиям, Заказчик может отказаться от него, и Исполнитель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rsidR="00586498" w:rsidRDefault="00586498" w:rsidP="00586498">
      <w:pPr>
        <w:widowControl/>
        <w:numPr>
          <w:ilvl w:val="0"/>
          <w:numId w:val="4"/>
        </w:numPr>
        <w:tabs>
          <w:tab w:val="left" w:pos="360"/>
        </w:tabs>
        <w:suppressAutoHyphens w:val="0"/>
        <w:ind w:firstLine="567"/>
        <w:jc w:val="both"/>
        <w:textAlignment w:val="auto"/>
        <w:rPr>
          <w:rFonts w:eastAsia="Times New Roman"/>
          <w:b/>
          <w:lang w:eastAsia="ru-RU"/>
        </w:rPr>
      </w:pPr>
      <w:r>
        <w:rPr>
          <w:rFonts w:eastAsia="Times New Roman"/>
          <w:b/>
          <w:lang w:eastAsia="ru-RU"/>
        </w:rPr>
        <w:t>Спецификация</w:t>
      </w:r>
    </w:p>
    <w:tbl>
      <w:tblPr>
        <w:tblW w:w="9464" w:type="dxa"/>
        <w:tblCellMar>
          <w:left w:w="10" w:type="dxa"/>
          <w:right w:w="10" w:type="dxa"/>
        </w:tblCellMar>
        <w:tblLook w:val="0000" w:firstRow="0" w:lastRow="0" w:firstColumn="0" w:lastColumn="0" w:noHBand="0" w:noVBand="0"/>
      </w:tblPr>
      <w:tblGrid>
        <w:gridCol w:w="540"/>
        <w:gridCol w:w="7753"/>
        <w:gridCol w:w="1171"/>
      </w:tblGrid>
      <w:tr w:rsidR="00586498" w:rsidTr="0007210C">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szCs w:val="22"/>
                <w:lang w:val="ru-RU" w:eastAsia="en-US" w:bidi="ar-SA"/>
              </w:rPr>
            </w:pPr>
            <w:r>
              <w:rPr>
                <w:rFonts w:eastAsia="Calibri" w:cs="Times New Roman"/>
                <w:kern w:val="0"/>
                <w:szCs w:val="22"/>
                <w:lang w:val="ru-RU" w:eastAsia="en-US" w:bidi="ar-SA"/>
              </w:rPr>
              <w:t>№</w:t>
            </w:r>
          </w:p>
        </w:tc>
        <w:tc>
          <w:tcPr>
            <w:tcW w:w="7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szCs w:val="22"/>
                <w:lang w:val="ru-RU" w:eastAsia="en-US" w:bidi="ar-SA"/>
              </w:rPr>
            </w:pPr>
            <w:r>
              <w:rPr>
                <w:rFonts w:eastAsia="Calibri" w:cs="Times New Roman"/>
                <w:kern w:val="0"/>
                <w:szCs w:val="22"/>
                <w:lang w:val="ru-RU" w:eastAsia="en-US" w:bidi="ar-SA"/>
              </w:rPr>
              <w:t>Наименование, характеристики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szCs w:val="22"/>
                <w:lang w:val="ru-RU" w:eastAsia="en-US" w:bidi="ar-SA"/>
              </w:rPr>
            </w:pPr>
            <w:r>
              <w:rPr>
                <w:rFonts w:eastAsia="Calibri" w:cs="Times New Roman"/>
                <w:kern w:val="0"/>
                <w:szCs w:val="22"/>
                <w:lang w:val="ru-RU" w:eastAsia="en-US" w:bidi="ar-SA"/>
              </w:rPr>
              <w:t>Кол-во</w:t>
            </w:r>
          </w:p>
        </w:tc>
      </w:tr>
      <w:tr w:rsidR="00586498" w:rsidTr="0007210C">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1</w:t>
            </w:r>
          </w:p>
        </w:tc>
        <w:tc>
          <w:tcPr>
            <w:tcW w:w="7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b/>
                <w:kern w:val="0"/>
                <w:sz w:val="28"/>
                <w:szCs w:val="28"/>
                <w:lang w:val="ru-RU" w:eastAsia="en-US" w:bidi="ar-SA"/>
              </w:rPr>
            </w:pPr>
            <w:r>
              <w:rPr>
                <w:rFonts w:eastAsia="Calibri" w:cs="Times New Roman"/>
                <w:b/>
                <w:kern w:val="0"/>
                <w:sz w:val="28"/>
                <w:szCs w:val="28"/>
                <w:lang w:val="ru-RU" w:eastAsia="en-US" w:bidi="ar-SA"/>
              </w:rPr>
              <w:t>Трассопоисковый комплект Сталкер 75-04:</w:t>
            </w:r>
          </w:p>
          <w:p w:rsidR="00586498" w:rsidRDefault="00586498" w:rsidP="0007210C">
            <w:pPr>
              <w:widowControl/>
              <w:textAlignment w:val="auto"/>
              <w:rPr>
                <w:rFonts w:eastAsia="Calibri" w:cs="Times New Roman"/>
                <w:b/>
                <w:kern w:val="0"/>
                <w:lang w:val="ru-RU" w:eastAsia="en-US" w:bidi="ar-SA"/>
              </w:rPr>
            </w:pPr>
          </w:p>
          <w:p w:rsidR="00586498" w:rsidRDefault="00586498" w:rsidP="0007210C">
            <w:pPr>
              <w:widowControl/>
              <w:textAlignment w:val="auto"/>
              <w:rPr>
                <w:rFonts w:eastAsia="Calibri" w:cs="Times New Roman"/>
                <w:b/>
                <w:kern w:val="0"/>
                <w:lang w:val="ru-RU" w:eastAsia="en-US" w:bidi="ar-SA"/>
              </w:rPr>
            </w:pPr>
            <w:r>
              <w:rPr>
                <w:rFonts w:eastAsia="Calibri" w:cs="Times New Roman"/>
                <w:b/>
                <w:kern w:val="0"/>
                <w:lang w:val="ru-RU" w:eastAsia="en-US" w:bidi="ar-SA"/>
              </w:rPr>
              <w:t>Приемник ПТ-04</w:t>
            </w:r>
          </w:p>
          <w:p w:rsidR="00586498" w:rsidRDefault="00586498" w:rsidP="0007210C">
            <w:pPr>
              <w:widowControl/>
              <w:textAlignment w:val="auto"/>
            </w:pPr>
            <w:r>
              <w:rPr>
                <w:rFonts w:eastAsia="Calibri" w:cs="Times New Roman"/>
                <w:kern w:val="0"/>
                <w:u w:val="single"/>
                <w:lang w:val="ru-RU" w:eastAsia="en-US" w:bidi="ar-SA"/>
              </w:rPr>
              <w:t>Рабочие частоты, Гц</w:t>
            </w:r>
            <w:r>
              <w:rPr>
                <w:rFonts w:eastAsia="Calibri" w:cs="Times New Roman"/>
                <w:kern w:val="0"/>
                <w:lang w:val="ru-RU" w:eastAsia="en-US" w:bidi="ar-SA"/>
              </w:rPr>
              <w:t xml:space="preserve">    273, 526, 1024, 8928 </w:t>
            </w:r>
          </w:p>
          <w:p w:rsidR="00586498" w:rsidRDefault="00586498" w:rsidP="0007210C">
            <w:pPr>
              <w:widowControl/>
              <w:textAlignment w:val="auto"/>
            </w:pPr>
            <w:r>
              <w:rPr>
                <w:rFonts w:eastAsia="Calibri" w:cs="Times New Roman"/>
                <w:kern w:val="0"/>
                <w:u w:val="single"/>
                <w:lang w:val="ru-RU" w:eastAsia="en-US" w:bidi="ar-SA"/>
              </w:rPr>
              <w:t>Пассивные частоты, Гц</w:t>
            </w:r>
            <w:r>
              <w:rPr>
                <w:rFonts w:eastAsia="Calibri" w:cs="Times New Roman"/>
                <w:kern w:val="0"/>
                <w:lang w:val="ru-RU" w:eastAsia="en-US" w:bidi="ar-SA"/>
              </w:rPr>
              <w:t xml:space="preserve">   50, 550, 1450, 100, 300</w:t>
            </w:r>
          </w:p>
          <w:p w:rsidR="00586498" w:rsidRDefault="00586498" w:rsidP="0007210C">
            <w:pPr>
              <w:widowControl/>
              <w:textAlignment w:val="auto"/>
            </w:pPr>
            <w:r>
              <w:rPr>
                <w:rFonts w:eastAsia="Calibri" w:cs="Times New Roman"/>
                <w:kern w:val="0"/>
                <w:u w:val="single"/>
                <w:lang w:val="ru-RU" w:eastAsia="en-US" w:bidi="ar-SA"/>
              </w:rPr>
              <w:t>Полоса пропускания для режима "эфир"</w:t>
            </w:r>
            <w:r>
              <w:rPr>
                <w:rFonts w:eastAsia="Calibri" w:cs="Times New Roman"/>
                <w:kern w:val="0"/>
                <w:lang w:val="ru-RU" w:eastAsia="en-US" w:bidi="ar-SA"/>
              </w:rPr>
              <w:t xml:space="preserve"> от 48 Гц до 10 кГц</w:t>
            </w:r>
          </w:p>
          <w:p w:rsidR="00586498" w:rsidRDefault="00586498" w:rsidP="0007210C">
            <w:pPr>
              <w:widowControl/>
              <w:textAlignment w:val="auto"/>
            </w:pPr>
            <w:r>
              <w:rPr>
                <w:rFonts w:eastAsia="Calibri" w:cs="Times New Roman"/>
                <w:kern w:val="0"/>
                <w:u w:val="single"/>
                <w:lang w:val="ru-RU" w:eastAsia="en-US" w:bidi="ar-SA"/>
              </w:rPr>
              <w:t>Чувствительность, приведенная ко входу приемника при отношении сигнал шум 6 dB, мкВ</w:t>
            </w:r>
            <w:r>
              <w:rPr>
                <w:rFonts w:eastAsia="Calibri" w:cs="Times New Roman"/>
                <w:kern w:val="0"/>
                <w:lang w:val="ru-RU" w:eastAsia="en-US" w:bidi="ar-SA"/>
              </w:rPr>
              <w:t>, не менее  0,5</w:t>
            </w:r>
          </w:p>
          <w:p w:rsidR="00586498" w:rsidRDefault="00586498" w:rsidP="0007210C">
            <w:pPr>
              <w:widowControl/>
              <w:textAlignment w:val="auto"/>
            </w:pPr>
            <w:r>
              <w:rPr>
                <w:rFonts w:eastAsia="Calibri" w:cs="Times New Roman"/>
                <w:kern w:val="0"/>
                <w:u w:val="single"/>
                <w:lang w:val="ru-RU" w:eastAsia="en-US" w:bidi="ar-SA"/>
              </w:rPr>
              <w:t>Динамический диапазон входных сигналов, dB</w:t>
            </w:r>
            <w:r>
              <w:rPr>
                <w:rFonts w:eastAsia="Calibri" w:cs="Times New Roman"/>
                <w:kern w:val="0"/>
                <w:lang w:val="ru-RU" w:eastAsia="en-US" w:bidi="ar-SA"/>
              </w:rPr>
              <w:t xml:space="preserve">  120 </w:t>
            </w:r>
          </w:p>
          <w:p w:rsidR="00586498" w:rsidRDefault="00586498" w:rsidP="0007210C">
            <w:pPr>
              <w:widowControl/>
              <w:textAlignment w:val="auto"/>
            </w:pPr>
            <w:r>
              <w:rPr>
                <w:rFonts w:eastAsia="Calibri" w:cs="Times New Roman"/>
                <w:kern w:val="0"/>
                <w:u w:val="single"/>
                <w:lang w:val="ru-RU" w:eastAsia="en-US" w:bidi="ar-SA"/>
              </w:rPr>
              <w:t>Ширина полосы пропускания для центральной частоты, не более, Гц</w:t>
            </w:r>
            <w:r>
              <w:rPr>
                <w:rFonts w:eastAsia="Calibri" w:cs="Times New Roman"/>
                <w:kern w:val="0"/>
                <w:lang w:val="ru-RU" w:eastAsia="en-US" w:bidi="ar-SA"/>
              </w:rPr>
              <w:t>: 50, 273, 526, 1024 и 8928</w:t>
            </w:r>
          </w:p>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по уровню минус 3 dB  9;      по уровню минус 60 dB    24</w:t>
            </w:r>
          </w:p>
          <w:p w:rsidR="00586498" w:rsidRDefault="00586498" w:rsidP="0007210C">
            <w:pPr>
              <w:widowControl/>
              <w:textAlignment w:val="auto"/>
            </w:pPr>
            <w:r>
              <w:rPr>
                <w:rFonts w:eastAsia="Calibri" w:cs="Times New Roman"/>
                <w:kern w:val="0"/>
                <w:u w:val="single"/>
                <w:lang w:val="ru-RU" w:eastAsia="en-US" w:bidi="ar-SA"/>
              </w:rPr>
              <w:lastRenderedPageBreak/>
              <w:t>Ослабление сигнала переменного тока частотой 50 Гц, dB</w:t>
            </w:r>
            <w:r>
              <w:rPr>
                <w:rFonts w:eastAsia="Calibri" w:cs="Times New Roman"/>
                <w:kern w:val="0"/>
                <w:lang w:val="ru-RU" w:eastAsia="en-US" w:bidi="ar-SA"/>
              </w:rPr>
              <w:t xml:space="preserve">  80</w:t>
            </w:r>
          </w:p>
          <w:p w:rsidR="00586498" w:rsidRDefault="00586498" w:rsidP="0007210C">
            <w:pPr>
              <w:widowControl/>
              <w:textAlignment w:val="auto"/>
            </w:pPr>
            <w:r>
              <w:rPr>
                <w:rFonts w:eastAsia="Calibri" w:cs="Times New Roman"/>
                <w:kern w:val="0"/>
                <w:u w:val="single"/>
                <w:lang w:val="ru-RU" w:eastAsia="en-US" w:bidi="ar-SA"/>
              </w:rPr>
              <w:t>Определение глубины залегания трассы, м</w:t>
            </w:r>
            <w:r>
              <w:rPr>
                <w:rFonts w:eastAsia="Calibri" w:cs="Times New Roman"/>
                <w:kern w:val="0"/>
                <w:lang w:val="ru-RU" w:eastAsia="en-US" w:bidi="ar-SA"/>
              </w:rPr>
              <w:t xml:space="preserve">  до 10</w:t>
            </w:r>
          </w:p>
          <w:p w:rsidR="00586498" w:rsidRDefault="00586498" w:rsidP="0007210C">
            <w:pPr>
              <w:widowControl/>
              <w:textAlignment w:val="auto"/>
            </w:pPr>
            <w:r>
              <w:rPr>
                <w:rFonts w:eastAsia="Calibri" w:cs="Times New Roman"/>
                <w:kern w:val="0"/>
                <w:u w:val="single"/>
                <w:lang w:val="ru-RU" w:eastAsia="en-US" w:bidi="ar-SA"/>
              </w:rPr>
              <w:t>Погрешность определения глубины залегания трассы, %, не более</w:t>
            </w:r>
            <w:r>
              <w:rPr>
                <w:rFonts w:eastAsia="Calibri" w:cs="Times New Roman"/>
                <w:kern w:val="0"/>
                <w:lang w:val="ru-RU" w:eastAsia="en-US" w:bidi="ar-SA"/>
              </w:rPr>
              <w:t xml:space="preserve"> 5</w:t>
            </w:r>
          </w:p>
          <w:p w:rsidR="00586498" w:rsidRDefault="00586498" w:rsidP="0007210C">
            <w:pPr>
              <w:widowControl/>
              <w:textAlignment w:val="auto"/>
            </w:pPr>
            <w:r>
              <w:rPr>
                <w:rFonts w:eastAsia="Calibri" w:cs="Times New Roman"/>
                <w:kern w:val="0"/>
                <w:u w:val="single"/>
                <w:lang w:val="ru-RU" w:eastAsia="en-US" w:bidi="ar-SA"/>
              </w:rPr>
              <w:t>Диапазон рабочих температур, °С</w:t>
            </w:r>
            <w:r>
              <w:rPr>
                <w:rFonts w:eastAsia="Calibri" w:cs="Times New Roman"/>
                <w:kern w:val="0"/>
                <w:lang w:val="ru-RU" w:eastAsia="en-US" w:bidi="ar-SA"/>
              </w:rPr>
              <w:t xml:space="preserve">  от -30 до +55</w:t>
            </w:r>
          </w:p>
          <w:p w:rsidR="00586498" w:rsidRDefault="00586498" w:rsidP="0007210C">
            <w:pPr>
              <w:widowControl/>
              <w:textAlignment w:val="auto"/>
            </w:pPr>
            <w:r>
              <w:rPr>
                <w:rStyle w:val="ac"/>
                <w:rFonts w:eastAsia="Calibri"/>
                <w:color w:val="000000"/>
                <w:u w:val="single"/>
                <w:shd w:val="clear" w:color="auto" w:fill="FFFFFF"/>
                <w:lang w:eastAsia="en-US"/>
              </w:rPr>
              <w:t>Масса, кг</w:t>
            </w:r>
            <w:r>
              <w:rPr>
                <w:rFonts w:eastAsia="Calibri" w:cs="Times New Roman"/>
                <w:color w:val="000000"/>
                <w:kern w:val="0"/>
                <w:shd w:val="clear" w:color="auto" w:fill="FFFFFF"/>
                <w:lang w:val="ru-RU" w:eastAsia="en-US" w:bidi="ar-SA"/>
              </w:rPr>
              <w:t xml:space="preserve">  не более 2,4</w:t>
            </w:r>
          </w:p>
          <w:p w:rsidR="00586498" w:rsidRDefault="00586498" w:rsidP="0007210C">
            <w:pPr>
              <w:widowControl/>
              <w:textAlignment w:val="auto"/>
              <w:rPr>
                <w:rFonts w:eastAsia="Calibri" w:cs="Times New Roman"/>
                <w:b/>
                <w:kern w:val="0"/>
                <w:lang w:val="ru-RU" w:eastAsia="en-US" w:bidi="ar-SA"/>
              </w:rPr>
            </w:pPr>
          </w:p>
          <w:p w:rsidR="00586498" w:rsidRDefault="00586498" w:rsidP="0007210C">
            <w:pPr>
              <w:widowControl/>
              <w:textAlignment w:val="auto"/>
              <w:rPr>
                <w:rFonts w:eastAsia="Calibri" w:cs="Times New Roman"/>
                <w:b/>
                <w:kern w:val="0"/>
                <w:lang w:val="ru-RU" w:eastAsia="en-US" w:bidi="ar-SA"/>
              </w:rPr>
            </w:pPr>
            <w:r>
              <w:rPr>
                <w:rFonts w:eastAsia="Calibri" w:cs="Times New Roman"/>
                <w:b/>
                <w:kern w:val="0"/>
                <w:lang w:val="ru-RU" w:eastAsia="en-US" w:bidi="ar-SA"/>
              </w:rPr>
              <w:t>Генератор ГТ-75</w:t>
            </w:r>
          </w:p>
          <w:p w:rsidR="00586498" w:rsidRDefault="00586498" w:rsidP="0007210C">
            <w:pPr>
              <w:widowControl/>
              <w:textAlignment w:val="auto"/>
            </w:pPr>
            <w:r>
              <w:rPr>
                <w:rFonts w:eastAsia="Calibri" w:cs="Times New Roman"/>
                <w:kern w:val="0"/>
                <w:u w:val="single"/>
                <w:lang w:val="ru-RU" w:eastAsia="en-US" w:bidi="ar-SA"/>
              </w:rPr>
              <w:t>Рабочие частоты</w:t>
            </w:r>
            <w:r>
              <w:rPr>
                <w:rFonts w:eastAsia="Calibri" w:cs="Times New Roman"/>
                <w:kern w:val="0"/>
                <w:lang w:val="ru-RU" w:eastAsia="en-US" w:bidi="ar-SA"/>
              </w:rPr>
              <w:t xml:space="preserve">  273,526,1024, 8928 Гц</w:t>
            </w:r>
          </w:p>
          <w:p w:rsidR="00586498" w:rsidRDefault="00586498" w:rsidP="0007210C">
            <w:pPr>
              <w:widowControl/>
              <w:textAlignment w:val="auto"/>
              <w:rPr>
                <w:rFonts w:eastAsia="Calibri" w:cs="Times New Roman"/>
                <w:kern w:val="0"/>
                <w:u w:val="single"/>
                <w:lang w:val="ru-RU" w:eastAsia="en-US" w:bidi="ar-SA"/>
              </w:rPr>
            </w:pPr>
            <w:r>
              <w:rPr>
                <w:rFonts w:eastAsia="Calibri" w:cs="Times New Roman"/>
                <w:kern w:val="0"/>
                <w:u w:val="single"/>
                <w:lang w:val="ru-RU" w:eastAsia="en-US" w:bidi="ar-SA"/>
              </w:rPr>
              <w:t>Диапазон регулировки выходной мощности на нагрузке от 1 до 600 Ом</w:t>
            </w:r>
          </w:p>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от 7,5 до 75 Вт</w:t>
            </w:r>
          </w:p>
          <w:p w:rsidR="00586498" w:rsidRDefault="00586498" w:rsidP="0007210C">
            <w:pPr>
              <w:widowControl/>
              <w:textAlignment w:val="auto"/>
              <w:rPr>
                <w:rFonts w:eastAsia="Calibri" w:cs="Times New Roman"/>
                <w:kern w:val="0"/>
                <w:u w:val="single"/>
                <w:lang w:val="ru-RU" w:eastAsia="en-US" w:bidi="ar-SA"/>
              </w:rPr>
            </w:pPr>
            <w:r>
              <w:rPr>
                <w:rFonts w:eastAsia="Calibri" w:cs="Times New Roman"/>
                <w:kern w:val="0"/>
                <w:u w:val="single"/>
                <w:lang w:val="ru-RU" w:eastAsia="en-US" w:bidi="ar-SA"/>
              </w:rPr>
              <w:t>Диапазон напряжений питания от источника постоянного тока</w:t>
            </w:r>
          </w:p>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от 10,5 до 14 В</w:t>
            </w:r>
          </w:p>
          <w:p w:rsidR="00586498" w:rsidRDefault="00586498" w:rsidP="0007210C">
            <w:pPr>
              <w:widowControl/>
              <w:textAlignment w:val="auto"/>
            </w:pPr>
            <w:r>
              <w:rPr>
                <w:rFonts w:eastAsia="Calibri" w:cs="Times New Roman"/>
                <w:kern w:val="0"/>
                <w:u w:val="single"/>
                <w:lang w:val="ru-RU" w:eastAsia="en-US" w:bidi="ar-SA"/>
              </w:rPr>
              <w:t>Сила тока, потребляемая от источника постоянного тока, не более</w:t>
            </w:r>
            <w:r>
              <w:rPr>
                <w:rFonts w:eastAsia="Calibri" w:cs="Times New Roman"/>
                <w:kern w:val="0"/>
                <w:lang w:val="ru-RU" w:eastAsia="en-US" w:bidi="ar-SA"/>
              </w:rPr>
              <w:t xml:space="preserve"> 10 А</w:t>
            </w:r>
          </w:p>
          <w:p w:rsidR="00586498" w:rsidRDefault="00586498" w:rsidP="0007210C">
            <w:pPr>
              <w:widowControl/>
              <w:textAlignment w:val="auto"/>
            </w:pPr>
            <w:r>
              <w:rPr>
                <w:rFonts w:eastAsia="Calibri" w:cs="Times New Roman"/>
                <w:kern w:val="0"/>
                <w:u w:val="single"/>
                <w:lang w:val="ru-RU" w:eastAsia="en-US" w:bidi="ar-SA"/>
              </w:rPr>
              <w:t>Габаритные размеры, мм, не более</w:t>
            </w:r>
            <w:r>
              <w:rPr>
                <w:rFonts w:eastAsia="Calibri" w:cs="Times New Roman"/>
                <w:kern w:val="0"/>
                <w:lang w:val="ru-RU" w:eastAsia="en-US" w:bidi="ar-SA"/>
              </w:rPr>
              <w:t xml:space="preserve">  275x250x175 мм</w:t>
            </w:r>
          </w:p>
          <w:p w:rsidR="00586498" w:rsidRDefault="00586498" w:rsidP="0007210C">
            <w:pPr>
              <w:widowControl/>
              <w:textAlignment w:val="auto"/>
            </w:pPr>
            <w:r>
              <w:rPr>
                <w:rFonts w:eastAsia="Calibri" w:cs="Times New Roman"/>
                <w:kern w:val="0"/>
                <w:u w:val="single"/>
                <w:lang w:val="ru-RU" w:eastAsia="en-US" w:bidi="ar-SA"/>
              </w:rPr>
              <w:t>Диапазон рабочих температур</w:t>
            </w:r>
            <w:r>
              <w:rPr>
                <w:rFonts w:eastAsia="Calibri" w:cs="Times New Roman"/>
                <w:kern w:val="0"/>
                <w:lang w:val="ru-RU" w:eastAsia="en-US" w:bidi="ar-SA"/>
              </w:rPr>
              <w:t xml:space="preserve">  от -30 до +55°С</w:t>
            </w:r>
          </w:p>
          <w:p w:rsidR="00586498" w:rsidRDefault="00586498" w:rsidP="0007210C">
            <w:pPr>
              <w:widowControl/>
              <w:textAlignment w:val="auto"/>
            </w:pPr>
            <w:r>
              <w:rPr>
                <w:rStyle w:val="ac"/>
                <w:rFonts w:eastAsia="Calibri"/>
                <w:color w:val="000000"/>
                <w:u w:val="single"/>
                <w:shd w:val="clear" w:color="auto" w:fill="FFFFFF"/>
                <w:lang w:eastAsia="en-US"/>
              </w:rPr>
              <w:t>Масса, кг</w:t>
            </w:r>
            <w:r>
              <w:rPr>
                <w:rFonts w:eastAsia="Calibri" w:cs="Times New Roman"/>
                <w:color w:val="000000"/>
                <w:kern w:val="0"/>
                <w:shd w:val="clear" w:color="auto" w:fill="FFFFFF"/>
                <w:lang w:val="ru-RU" w:eastAsia="en-US" w:bidi="ar-SA"/>
              </w:rPr>
              <w:t xml:space="preserve">  не более 8,5</w:t>
            </w:r>
          </w:p>
          <w:p w:rsidR="00586498" w:rsidRDefault="00586498" w:rsidP="0007210C">
            <w:pPr>
              <w:widowControl/>
              <w:textAlignment w:val="auto"/>
              <w:rPr>
                <w:rFonts w:eastAsia="Calibri" w:cs="Times New Roman"/>
                <w:kern w:val="0"/>
                <w:lang w:val="ru-RU" w:eastAsia="en-US" w:bidi="ar-SA"/>
              </w:rPr>
            </w:pPr>
          </w:p>
          <w:p w:rsidR="00586498" w:rsidRDefault="00586498" w:rsidP="0007210C">
            <w:pPr>
              <w:widowControl/>
              <w:textAlignment w:val="auto"/>
              <w:rPr>
                <w:rFonts w:eastAsia="Calibri" w:cs="Times New Roman"/>
                <w:kern w:val="0"/>
                <w:lang w:val="ru-RU" w:eastAsia="en-US" w:bidi="ar-SA"/>
              </w:rPr>
            </w:pPr>
          </w:p>
          <w:p w:rsidR="00586498" w:rsidRDefault="00586498" w:rsidP="0007210C">
            <w:pPr>
              <w:widowControl/>
              <w:textAlignment w:val="auto"/>
              <w:rPr>
                <w:rFonts w:eastAsia="Calibri" w:cs="Times New Roman"/>
                <w:kern w:val="0"/>
                <w:lang w:val="ru-RU" w:eastAsia="en-US" w:bidi="ar-SA"/>
              </w:rPr>
            </w:pPr>
          </w:p>
          <w:p w:rsidR="00586498" w:rsidRDefault="00586498" w:rsidP="0007210C">
            <w:pPr>
              <w:widowControl/>
              <w:textAlignment w:val="auto"/>
              <w:rPr>
                <w:rFonts w:eastAsia="Calibri" w:cs="Times New Roman"/>
                <w:b/>
                <w:kern w:val="0"/>
                <w:lang w:val="ru-RU" w:eastAsia="en-US" w:bidi="ar-SA"/>
              </w:rPr>
            </w:pPr>
          </w:p>
          <w:p w:rsidR="00586498" w:rsidRDefault="00586498" w:rsidP="0007210C">
            <w:pPr>
              <w:widowControl/>
              <w:textAlignment w:val="auto"/>
              <w:rPr>
                <w:rFonts w:eastAsia="Calibri" w:cs="Times New Roman"/>
                <w:kern w:val="0"/>
                <w:lang w:val="ru-RU" w:eastAsia="en-US" w:bidi="ar-SA"/>
              </w:rPr>
            </w:pPr>
          </w:p>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jc w:val="center"/>
              <w:textAlignment w:val="auto"/>
              <w:rPr>
                <w:rFonts w:eastAsia="Calibri" w:cs="Times New Roman"/>
                <w:kern w:val="0"/>
                <w:lang w:val="ru-RU" w:eastAsia="en-US" w:bidi="ar-SA"/>
              </w:rPr>
            </w:pPr>
            <w:r>
              <w:rPr>
                <w:rFonts w:eastAsia="Calibri" w:cs="Times New Roman"/>
                <w:kern w:val="0"/>
                <w:lang w:val="ru-RU" w:eastAsia="en-US" w:bidi="ar-SA"/>
              </w:rPr>
              <w:lastRenderedPageBreak/>
              <w:t>1</w:t>
            </w:r>
          </w:p>
        </w:tc>
      </w:tr>
    </w:tbl>
    <w:p w:rsidR="00586498" w:rsidRDefault="00586498" w:rsidP="00586498">
      <w:pPr>
        <w:ind w:firstLine="709"/>
        <w:jc w:val="both"/>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586498" w:rsidRDefault="00586498" w:rsidP="00586498">
      <w:pPr>
        <w:pStyle w:val="Standard"/>
        <w:jc w:val="center"/>
        <w:rPr>
          <w:b/>
        </w:rPr>
      </w:pPr>
    </w:p>
    <w:p w:rsidR="00586498" w:rsidRDefault="00586498" w:rsidP="00586498">
      <w:pPr>
        <w:pStyle w:val="Standard"/>
        <w:ind w:firstLine="709"/>
        <w:jc w:val="both"/>
        <w:rPr>
          <w:b/>
        </w:rPr>
      </w:pPr>
      <w:r>
        <w:rPr>
          <w:b/>
        </w:rPr>
        <w:t>4.1. Общие положения</w:t>
      </w:r>
    </w:p>
    <w:p w:rsidR="00586498" w:rsidRDefault="00586498" w:rsidP="00586498">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w:t>
      </w:r>
      <w:r>
        <w:rPr>
          <w:lang w:val="ru-RU"/>
        </w:rPr>
        <w:t>ЙОЭ</w:t>
      </w:r>
      <w:r>
        <w:t>сК».</w:t>
      </w:r>
    </w:p>
    <w:p w:rsidR="00586498" w:rsidRDefault="00586498" w:rsidP="00586498">
      <w:pPr>
        <w:pStyle w:val="Standard"/>
        <w:ind w:firstLine="709"/>
        <w:jc w:val="both"/>
      </w:pPr>
      <w:r>
        <w:t>4.1.2. ООО «</w:t>
      </w:r>
      <w:r>
        <w:rPr>
          <w:lang w:val="ru-RU"/>
        </w:rPr>
        <w:t>ЙОЭсК</w:t>
      </w:r>
      <w:r>
        <w:t>»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586498" w:rsidRDefault="00586498" w:rsidP="00586498">
      <w:pPr>
        <w:pStyle w:val="Standard"/>
        <w:ind w:firstLine="709"/>
        <w:jc w:val="both"/>
      </w:pPr>
      <w:r>
        <w:t xml:space="preserve">4.1.3. Извещение о проведении запроса предложений размещено на официальном сайте </w:t>
      </w:r>
      <w:hyperlink r:id="rId40" w:history="1">
        <w:r>
          <w:rPr>
            <w:rStyle w:val="Internetlink"/>
          </w:rPr>
          <w:t>http://www.zakupki.gov.ru</w:t>
        </w:r>
      </w:hyperlink>
      <w:r>
        <w:t>.</w:t>
      </w:r>
    </w:p>
    <w:p w:rsidR="00586498" w:rsidRDefault="00586498" w:rsidP="00586498">
      <w:pPr>
        <w:pStyle w:val="Standard"/>
        <w:ind w:firstLine="709"/>
        <w:jc w:val="both"/>
      </w:pPr>
      <w:r>
        <w:t>4.1.4. Начальная (максимальная) цена договора указана в извещении о проведении запроса предложений.</w:t>
      </w:r>
    </w:p>
    <w:p w:rsidR="00586498" w:rsidRDefault="00586498" w:rsidP="00586498">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586498" w:rsidRDefault="00586498" w:rsidP="00586498">
      <w:pPr>
        <w:pStyle w:val="Standard"/>
        <w:ind w:firstLine="709"/>
        <w:jc w:val="both"/>
      </w:pPr>
    </w:p>
    <w:p w:rsidR="00586498" w:rsidRDefault="00586498" w:rsidP="00586498">
      <w:pPr>
        <w:pStyle w:val="Standard"/>
        <w:ind w:firstLine="709"/>
        <w:jc w:val="both"/>
        <w:rPr>
          <w:b/>
        </w:rPr>
      </w:pPr>
      <w:r>
        <w:rPr>
          <w:b/>
        </w:rPr>
        <w:t>4.2. Требования к участникам запроса предложений</w:t>
      </w:r>
    </w:p>
    <w:p w:rsidR="00586498" w:rsidRDefault="00586498" w:rsidP="00586498">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586498" w:rsidRDefault="00586498" w:rsidP="00586498">
      <w:pPr>
        <w:pStyle w:val="Standard"/>
        <w:ind w:firstLine="708"/>
        <w:jc w:val="both"/>
      </w:pPr>
      <w:r>
        <w:t>4.2.2. Участник размещения заказа должен соответствовать следующим обязательным требованиям:</w:t>
      </w:r>
    </w:p>
    <w:p w:rsidR="00586498" w:rsidRDefault="00586498" w:rsidP="00586498">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586498" w:rsidRDefault="00586498" w:rsidP="00586498">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586498" w:rsidRDefault="00586498" w:rsidP="00586498">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586498" w:rsidRDefault="00586498" w:rsidP="00586498">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t>4.3. Расходы на участие в открытом запросе предложений</w:t>
      </w:r>
    </w:p>
    <w:p w:rsidR="00586498" w:rsidRDefault="00586498" w:rsidP="00586498">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586498" w:rsidRDefault="00586498" w:rsidP="00586498">
      <w:pPr>
        <w:pStyle w:val="Standard"/>
        <w:ind w:firstLine="708"/>
        <w:jc w:val="both"/>
        <w:rPr>
          <w:b/>
          <w:bCs/>
        </w:rPr>
      </w:pPr>
    </w:p>
    <w:p w:rsidR="00586498" w:rsidRDefault="00586498" w:rsidP="00586498">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586498" w:rsidRDefault="00586498" w:rsidP="00586498">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586498" w:rsidRDefault="00586498" w:rsidP="00586498">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586498" w:rsidRDefault="00586498" w:rsidP="00586498">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586498" w:rsidRDefault="00586498" w:rsidP="00586498">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586498" w:rsidRDefault="00586498" w:rsidP="00586498">
      <w:pPr>
        <w:pStyle w:val="Standard"/>
        <w:ind w:left="700"/>
        <w:jc w:val="both"/>
        <w:rPr>
          <w:b/>
          <w:bCs/>
        </w:rPr>
      </w:pPr>
    </w:p>
    <w:p w:rsidR="00586498" w:rsidRDefault="00586498" w:rsidP="00586498">
      <w:pPr>
        <w:pStyle w:val="Standard"/>
        <w:ind w:left="700"/>
        <w:jc w:val="both"/>
      </w:pPr>
      <w:r>
        <w:rPr>
          <w:b/>
          <w:bCs/>
        </w:rPr>
        <w:t>4.5. Требования к оформлению заявок на участие в открытом запросе предложений</w:t>
      </w:r>
    </w:p>
    <w:p w:rsidR="00586498" w:rsidRDefault="00586498" w:rsidP="00586498">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586498" w:rsidRDefault="00586498" w:rsidP="00586498">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586498" w:rsidRDefault="00586498" w:rsidP="00586498">
      <w:pPr>
        <w:pStyle w:val="-3"/>
        <w:spacing w:line="240" w:lineRule="auto"/>
        <w:rPr>
          <w:sz w:val="24"/>
        </w:rPr>
      </w:pPr>
      <w:r>
        <w:rPr>
          <w:sz w:val="24"/>
        </w:rPr>
        <w:t>4.5.3. Должна быть проведена сквозная нумерация всех без исключения страниц заявки.</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t>4.6. Требования к языку заявки на участие в запросе предложений</w:t>
      </w:r>
    </w:p>
    <w:p w:rsidR="00586498" w:rsidRDefault="00586498" w:rsidP="00586498">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586498" w:rsidRDefault="00586498" w:rsidP="00586498">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p>
    <w:p w:rsidR="00586498" w:rsidRDefault="00586498" w:rsidP="00586498">
      <w:pPr>
        <w:pStyle w:val="Standard"/>
      </w:pPr>
      <w:r>
        <w:rPr>
          <w:bCs/>
          <w:i/>
        </w:rPr>
        <w:tab/>
      </w:r>
      <w:r>
        <w:rPr>
          <w:bCs/>
        </w:rPr>
        <w:t>1)</w:t>
      </w:r>
      <w:r>
        <w:rPr>
          <w:bCs/>
          <w:i/>
        </w:rPr>
        <w:t xml:space="preserve"> </w:t>
      </w:r>
      <w:r>
        <w:rPr>
          <w:bCs/>
        </w:rPr>
        <w:t xml:space="preserve"> Анкета участника размещения заказа </w:t>
      </w:r>
      <w:r>
        <w:rPr>
          <w:bCs/>
          <w:i/>
          <w:color w:val="0000FF"/>
        </w:rPr>
        <w:t>(Приложение № 2);</w:t>
      </w:r>
    </w:p>
    <w:p w:rsidR="00586498" w:rsidRDefault="00586498" w:rsidP="00586498">
      <w:pPr>
        <w:pStyle w:val="Standard"/>
        <w:jc w:val="both"/>
      </w:pPr>
      <w:r>
        <w:rPr>
          <w:bCs/>
        </w:rPr>
        <w:tab/>
        <w:t xml:space="preserve">2) Заявка на участие в открытом запросе предложений </w:t>
      </w:r>
      <w:r>
        <w:rPr>
          <w:bCs/>
          <w:i/>
          <w:color w:val="0000FF"/>
        </w:rPr>
        <w:t>(Приложение № 3)</w:t>
      </w:r>
      <w:r>
        <w:rPr>
          <w:bCs/>
        </w:rPr>
        <w:t>;</w:t>
      </w:r>
    </w:p>
    <w:p w:rsidR="00586498" w:rsidRDefault="00586498" w:rsidP="00586498">
      <w:pPr>
        <w:pStyle w:val="Standard"/>
      </w:pPr>
      <w:r>
        <w:rPr>
          <w:bCs/>
        </w:rPr>
        <w:tab/>
        <w:t xml:space="preserve">3) Коммерческое предложение </w:t>
      </w:r>
      <w:r>
        <w:rPr>
          <w:bCs/>
          <w:i/>
          <w:color w:val="0000FF"/>
        </w:rPr>
        <w:t>(Приложение № 4)</w:t>
      </w:r>
      <w:r>
        <w:rPr>
          <w:bCs/>
        </w:rPr>
        <w:t>;</w:t>
      </w:r>
    </w:p>
    <w:p w:rsidR="00586498" w:rsidRDefault="00586498" w:rsidP="00586498">
      <w:pPr>
        <w:pStyle w:val="Standard"/>
        <w:jc w:val="both"/>
      </w:pPr>
      <w:r>
        <w:rPr>
          <w:bCs/>
        </w:rPr>
        <w:tab/>
        <w:t xml:space="preserve">4) Оригинал (или нотариально заверенная копия) выписки из единого государственного реестра юридических лиц (ЕГРЮЛ) – для юридических лиц, выписки из единого государственного реестра индивидуальных предпринимателей (ЕГРИП) – для индивидуальных предпринимателей,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запроса предложений;</w:t>
      </w:r>
    </w:p>
    <w:p w:rsidR="00586498" w:rsidRDefault="00586498" w:rsidP="00586498">
      <w:pPr>
        <w:pStyle w:val="Standard"/>
        <w:jc w:val="both"/>
      </w:pPr>
      <w:r>
        <w:rPr>
          <w:bCs/>
        </w:rPr>
        <w:tab/>
        <w:t xml:space="preserve">5) </w:t>
      </w:r>
      <w:r>
        <w:t xml:space="preserve">Документ, подтверждающий полномочия лица, подписавшего заявку на участие в запросе предложений, на такое подписание от имени потенциального участника запроса </w:t>
      </w:r>
      <w:r>
        <w:lastRenderedPageBreak/>
        <w:t>предложений в соответствии с законодательством Российской Федерации и учредительными документами данного участника (для юридических лиц);</w:t>
      </w:r>
    </w:p>
    <w:p w:rsidR="00586498" w:rsidRDefault="00586498" w:rsidP="00586498">
      <w:pPr>
        <w:pStyle w:val="Standard"/>
        <w:jc w:val="both"/>
        <w:rPr>
          <w:bCs/>
        </w:rPr>
      </w:pPr>
      <w:r>
        <w:rPr>
          <w:bCs/>
        </w:rPr>
        <w:tab/>
        <w:t>6) Копии действующих лицензий, свидетельств о допуске к определенному виду работ, являющихся предметом открытого запроса предложений;</w:t>
      </w:r>
    </w:p>
    <w:p w:rsidR="00586498" w:rsidRDefault="00586498" w:rsidP="00586498">
      <w:pPr>
        <w:pStyle w:val="Standard"/>
        <w:jc w:val="both"/>
        <w:rPr>
          <w:bCs/>
        </w:rPr>
      </w:pPr>
      <w:r>
        <w:rPr>
          <w:bCs/>
        </w:rPr>
        <w:tab/>
        <w:t>7) Документы, подтверждающие квалификацию участника размещения заказа, в случае проведения запроса предложений на выполнение работ, оказание услуг, если в Информационной карте настоящей Документации указан такой критерий оценки  заявок на участие в запросе предложений, как квалификация участника размещения заказа;</w:t>
      </w:r>
    </w:p>
    <w:p w:rsidR="00586498" w:rsidRDefault="00586498" w:rsidP="00586498">
      <w:pPr>
        <w:pStyle w:val="-6"/>
        <w:spacing w:line="240" w:lineRule="auto"/>
        <w:ind w:left="0" w:firstLine="709"/>
      </w:pPr>
      <w:r>
        <w:rPr>
          <w:bCs/>
          <w:sz w:val="24"/>
        </w:rPr>
        <w:t xml:space="preserve">8) </w:t>
      </w:r>
      <w:r>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586498" w:rsidRDefault="00586498" w:rsidP="00586498">
      <w:pPr>
        <w:pStyle w:val="Standard"/>
        <w:ind w:firstLine="708"/>
        <w:jc w:val="both"/>
        <w:rPr>
          <w:bCs/>
        </w:rPr>
      </w:pPr>
      <w:r>
        <w:rPr>
          <w:bCs/>
        </w:rPr>
        <w:t>9) Иные документы, предоставляемые по желанию участника размещения заказа.</w:t>
      </w:r>
    </w:p>
    <w:p w:rsidR="00586498" w:rsidRDefault="00586498" w:rsidP="00586498">
      <w:pPr>
        <w:pStyle w:val="Standard"/>
        <w:rPr>
          <w:bCs/>
        </w:rPr>
      </w:pPr>
    </w:p>
    <w:p w:rsidR="00586498" w:rsidRDefault="00586498" w:rsidP="00586498">
      <w:pPr>
        <w:pStyle w:val="Standard"/>
        <w:ind w:firstLine="709"/>
        <w:jc w:val="both"/>
        <w:rPr>
          <w:b/>
        </w:rPr>
      </w:pPr>
      <w:r>
        <w:rPr>
          <w:b/>
        </w:rPr>
        <w:t>4.8. Требования к описанию предлагаемых товаров (работ, услуг)</w:t>
      </w:r>
    </w:p>
    <w:p w:rsidR="00586498" w:rsidRDefault="00586498" w:rsidP="00586498">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586498" w:rsidRDefault="00586498" w:rsidP="00586498">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586498" w:rsidRDefault="00586498" w:rsidP="00586498">
      <w:pPr>
        <w:pStyle w:val="Standard"/>
        <w:jc w:val="both"/>
        <w:rPr>
          <w:bCs/>
        </w:rPr>
      </w:pPr>
    </w:p>
    <w:p w:rsidR="00586498" w:rsidRDefault="00586498" w:rsidP="00586498">
      <w:pPr>
        <w:pStyle w:val="Standard"/>
        <w:ind w:firstLine="708"/>
        <w:jc w:val="both"/>
        <w:rPr>
          <w:b/>
          <w:bCs/>
        </w:rPr>
      </w:pPr>
      <w:r>
        <w:rPr>
          <w:b/>
          <w:bCs/>
        </w:rPr>
        <w:t>4.9. Требования к предложению о цене договора, валюта заявки</w:t>
      </w:r>
    </w:p>
    <w:p w:rsidR="00586498" w:rsidRDefault="00586498" w:rsidP="00586498">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586498" w:rsidRDefault="00586498" w:rsidP="00586498">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586498" w:rsidRDefault="00586498" w:rsidP="00586498">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586498" w:rsidRDefault="00586498" w:rsidP="00586498">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586498" w:rsidRDefault="00586498" w:rsidP="00586498">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586498" w:rsidRDefault="00586498" w:rsidP="00586498">
      <w:pPr>
        <w:pStyle w:val="Standard"/>
        <w:ind w:firstLine="708"/>
        <w:jc w:val="both"/>
        <w:rPr>
          <w:b/>
          <w:bCs/>
        </w:rPr>
      </w:pPr>
    </w:p>
    <w:p w:rsidR="00586498" w:rsidRDefault="00586498" w:rsidP="00586498">
      <w:pPr>
        <w:pStyle w:val="Standard"/>
        <w:ind w:firstLine="708"/>
        <w:jc w:val="both"/>
        <w:rPr>
          <w:b/>
          <w:bCs/>
        </w:rPr>
      </w:pPr>
      <w:r>
        <w:rPr>
          <w:b/>
          <w:bCs/>
        </w:rPr>
        <w:t>4.10. Коммерческое предложение участника размещения заказа</w:t>
      </w:r>
    </w:p>
    <w:p w:rsidR="00586498" w:rsidRDefault="00586498" w:rsidP="00586498">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586498" w:rsidRDefault="00586498" w:rsidP="00586498">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lastRenderedPageBreak/>
        <w:t>4.11. Порядок предоставления заявок на участие в открытом запросе предложений</w:t>
      </w:r>
    </w:p>
    <w:p w:rsidR="00586498" w:rsidRDefault="00586498" w:rsidP="00586498">
      <w:pPr>
        <w:pStyle w:val="Standard"/>
        <w:ind w:firstLine="708"/>
        <w:jc w:val="both"/>
      </w:pPr>
      <w:r>
        <w:t>4.11.1. Участник размещения заказа подает заявку на участие в запросе предложений одним из двух способов:</w:t>
      </w:r>
    </w:p>
    <w:p w:rsidR="00586498" w:rsidRDefault="00586498" w:rsidP="00586498">
      <w:pPr>
        <w:pStyle w:val="Standard"/>
        <w:jc w:val="both"/>
      </w:pPr>
      <w:r>
        <w:t xml:space="preserve">- </w:t>
      </w:r>
      <w:r>
        <w:rPr>
          <w:u w:val="single"/>
        </w:rPr>
        <w:t>в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Pr>
          <w:lang w:val="ru-RU"/>
        </w:rPr>
        <w:t>02</w:t>
      </w:r>
      <w:r>
        <w:t>. НЕ ВСКРЫВАТЬ ДО «__» часов «___» ___________ 201</w:t>
      </w:r>
      <w:r>
        <w:rPr>
          <w:lang w:val="ru-RU"/>
        </w:rPr>
        <w:t>5</w:t>
      </w:r>
      <w:r>
        <w:t xml:space="preserve"> года».</w:t>
      </w:r>
    </w:p>
    <w:p w:rsidR="00586498" w:rsidRDefault="00586498" w:rsidP="00586498">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586498" w:rsidRDefault="00586498" w:rsidP="00586498">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586498" w:rsidRDefault="00586498" w:rsidP="00586498">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t>4.12. Изменение и отзыв заявок на участие в открытом запросе предложений</w:t>
      </w:r>
    </w:p>
    <w:p w:rsidR="00586498" w:rsidRDefault="00586498" w:rsidP="00586498">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586498" w:rsidRDefault="00586498" w:rsidP="00586498">
      <w:pPr>
        <w:pStyle w:val="Standard"/>
        <w:ind w:firstLine="708"/>
        <w:jc w:val="both"/>
      </w:pPr>
    </w:p>
    <w:p w:rsidR="00586498" w:rsidRDefault="00586498" w:rsidP="00586498">
      <w:pPr>
        <w:pStyle w:val="Standard"/>
        <w:ind w:firstLine="708"/>
        <w:jc w:val="both"/>
        <w:rPr>
          <w:b/>
          <w:bCs/>
        </w:rPr>
      </w:pPr>
      <w:r>
        <w:rPr>
          <w:b/>
          <w:bCs/>
        </w:rPr>
        <w:t>4.14. Порядок рассмотрения заявок на участие в открытом запросе предложений</w:t>
      </w:r>
    </w:p>
    <w:p w:rsidR="00586498" w:rsidRDefault="00586498" w:rsidP="00586498">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586498" w:rsidRDefault="00586498" w:rsidP="00586498">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586498" w:rsidRDefault="00586498" w:rsidP="00586498">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586498" w:rsidRDefault="00586498" w:rsidP="00586498">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586498" w:rsidRDefault="00586498" w:rsidP="00586498">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586498" w:rsidRDefault="00586498" w:rsidP="00586498">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586498" w:rsidRDefault="00586498" w:rsidP="00586498">
      <w:pPr>
        <w:pStyle w:val="-3"/>
        <w:tabs>
          <w:tab w:val="left" w:pos="1703"/>
        </w:tabs>
        <w:spacing w:line="240" w:lineRule="auto"/>
        <w:rPr>
          <w:sz w:val="24"/>
        </w:rPr>
      </w:pPr>
      <w:r>
        <w:rPr>
          <w:sz w:val="24"/>
        </w:rPr>
        <w:t xml:space="preserve">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w:t>
      </w:r>
      <w:r>
        <w:rPr>
          <w:sz w:val="24"/>
        </w:rPr>
        <w:lastRenderedPageBreak/>
        <w:t>Всем лицам, подавшим заявки на участие в запросе предложений, сообщается о принятом в их отношении решении по электронной почте.</w:t>
      </w:r>
    </w:p>
    <w:p w:rsidR="00586498" w:rsidRDefault="00586498" w:rsidP="00586498">
      <w:pPr>
        <w:pStyle w:val="3"/>
        <w:rPr>
          <w:color w:val="000000"/>
        </w:rPr>
      </w:pPr>
      <w:r>
        <w:rPr>
          <w:color w:val="000000"/>
        </w:rPr>
        <w:tab/>
      </w:r>
    </w:p>
    <w:p w:rsidR="00586498" w:rsidRDefault="00586498" w:rsidP="00586498">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586498" w:rsidRDefault="00586498" w:rsidP="00586498">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586498" w:rsidRDefault="00586498" w:rsidP="00586498">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586498" w:rsidRDefault="00586498" w:rsidP="00586498">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586498" w:rsidRDefault="00586498" w:rsidP="00586498">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586498" w:rsidRDefault="00586498" w:rsidP="00586498">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586498" w:rsidRDefault="00586498" w:rsidP="00586498">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586498" w:rsidRDefault="00586498" w:rsidP="00586498">
      <w:pPr>
        <w:pStyle w:val="-4"/>
        <w:tabs>
          <w:tab w:val="left" w:pos="1985"/>
        </w:tabs>
        <w:spacing w:line="240" w:lineRule="auto"/>
        <w:rPr>
          <w:sz w:val="24"/>
        </w:rPr>
      </w:pPr>
      <w:r>
        <w:rPr>
          <w:sz w:val="24"/>
        </w:rPr>
        <w:t>- наименование участника, предоставившего лучшее предложение.</w:t>
      </w:r>
    </w:p>
    <w:p w:rsidR="00586498" w:rsidRDefault="00586498" w:rsidP="00586498">
      <w:pPr>
        <w:pStyle w:val="Standard"/>
        <w:ind w:firstLine="708"/>
        <w:jc w:val="both"/>
        <w:rPr>
          <w:b/>
          <w:bCs/>
        </w:rPr>
      </w:pPr>
    </w:p>
    <w:p w:rsidR="00586498" w:rsidRDefault="00586498" w:rsidP="00586498">
      <w:pPr>
        <w:pStyle w:val="Standard"/>
        <w:ind w:firstLine="708"/>
        <w:jc w:val="both"/>
      </w:pPr>
      <w:r>
        <w:rPr>
          <w:b/>
          <w:bCs/>
        </w:rPr>
        <w:t xml:space="preserve">4.16. </w:t>
      </w:r>
      <w:r>
        <w:rPr>
          <w:b/>
        </w:rPr>
        <w:t>Порядок заключения договора</w:t>
      </w:r>
    </w:p>
    <w:p w:rsidR="00586498" w:rsidRDefault="00586498" w:rsidP="00586498">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586498" w:rsidRDefault="00586498" w:rsidP="00586498">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586498" w:rsidRDefault="00586498" w:rsidP="00586498">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586498" w:rsidRDefault="00586498" w:rsidP="00586498">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586498" w:rsidRDefault="00586498" w:rsidP="00586498">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586498" w:rsidRDefault="00586498" w:rsidP="00586498">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586498" w:rsidRDefault="00586498" w:rsidP="00586498">
      <w:pPr>
        <w:pStyle w:val="3"/>
      </w:pPr>
    </w:p>
    <w:p w:rsidR="00586498" w:rsidRDefault="00586498" w:rsidP="00586498">
      <w:pPr>
        <w:pStyle w:val="Standard"/>
        <w:rPr>
          <w:b/>
        </w:rPr>
      </w:pPr>
      <w:r>
        <w:rPr>
          <w:b/>
        </w:rPr>
        <w:tab/>
        <w:t>4.17.  Правовое регулирование</w:t>
      </w:r>
    </w:p>
    <w:p w:rsidR="00586498" w:rsidRDefault="00586498" w:rsidP="00586498">
      <w:pPr>
        <w:pStyle w:val="Standard"/>
        <w:jc w:val="both"/>
        <w:rPr>
          <w:bCs/>
        </w:rPr>
      </w:pPr>
      <w:r>
        <w:rPr>
          <w:bCs/>
        </w:rPr>
        <w:tab/>
        <w:t xml:space="preserve">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w:t>
      </w:r>
      <w:r>
        <w:rPr>
          <w:bCs/>
        </w:rPr>
        <w:lastRenderedPageBreak/>
        <w:t>размещения заказа и Заказчик прилагают усилия для урегулирования таких противоречий, претензий и разногласий в добровольном порядке.</w:t>
      </w:r>
    </w:p>
    <w:p w:rsidR="00586498" w:rsidRDefault="00586498" w:rsidP="00586498">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586498" w:rsidRDefault="00586498" w:rsidP="00586498">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586498" w:rsidRDefault="00586498" w:rsidP="00586498">
      <w:pPr>
        <w:pStyle w:val="Standard"/>
        <w:jc w:val="center"/>
        <w:rPr>
          <w:b/>
          <w:bCs/>
        </w:rPr>
      </w:pPr>
      <w:r>
        <w:rPr>
          <w:b/>
          <w:bCs/>
        </w:rPr>
        <w:t>(образцы форм и документов для заполнения).</w:t>
      </w:r>
    </w:p>
    <w:p w:rsidR="00586498" w:rsidRDefault="00586498" w:rsidP="00586498">
      <w:pPr>
        <w:pStyle w:val="Standard"/>
      </w:pPr>
    </w:p>
    <w:p w:rsidR="00586498" w:rsidRDefault="00586498" w:rsidP="00586498">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586498" w:rsidRDefault="00586498" w:rsidP="00586498">
      <w:pPr>
        <w:pStyle w:val="Standard"/>
        <w:shd w:val="clear" w:color="auto" w:fill="FFFFFF"/>
        <w:jc w:val="center"/>
      </w:pPr>
    </w:p>
    <w:p w:rsidR="00586498" w:rsidRDefault="00586498" w:rsidP="00586498">
      <w:pPr>
        <w:pStyle w:val="Standard"/>
        <w:jc w:val="center"/>
        <w:rPr>
          <w:b/>
        </w:rPr>
      </w:pPr>
      <w:r>
        <w:rPr>
          <w:b/>
        </w:rPr>
        <w:t>Опись документов</w:t>
      </w:r>
    </w:p>
    <w:p w:rsidR="00586498" w:rsidRDefault="00586498" w:rsidP="00586498">
      <w:pPr>
        <w:pStyle w:val="Standard"/>
        <w:ind w:firstLine="709"/>
        <w:jc w:val="both"/>
      </w:pPr>
    </w:p>
    <w:p w:rsidR="00586498" w:rsidRDefault="00586498" w:rsidP="00586498">
      <w:pPr>
        <w:pStyle w:val="Standard"/>
        <w:jc w:val="both"/>
      </w:pPr>
      <w:r>
        <w:t>__________________________________________________________________________</w:t>
      </w:r>
    </w:p>
    <w:p w:rsidR="00586498" w:rsidRDefault="00586498" w:rsidP="00586498">
      <w:pPr>
        <w:pStyle w:val="Standard"/>
        <w:ind w:firstLine="709"/>
        <w:jc w:val="center"/>
        <w:rPr>
          <w:i/>
          <w:vertAlign w:val="superscript"/>
        </w:rPr>
      </w:pPr>
      <w:r>
        <w:rPr>
          <w:i/>
          <w:vertAlign w:val="superscript"/>
        </w:rPr>
        <w:t>(наименование  Участника размещения заказа)</w:t>
      </w:r>
    </w:p>
    <w:p w:rsidR="00586498" w:rsidRDefault="00586498" w:rsidP="00586498">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трассопоискового комплекта Сталкер 75-04</w:t>
      </w:r>
      <w:r>
        <w:rPr>
          <w:color w:val="000000"/>
        </w:rPr>
        <w:t>:</w:t>
      </w:r>
    </w:p>
    <w:p w:rsidR="00586498" w:rsidRDefault="00586498" w:rsidP="00586498">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586498" w:rsidTr="0007210C">
        <w:tblPrEx>
          <w:tblCellMar>
            <w:top w:w="0" w:type="dxa"/>
            <w:bottom w:w="0" w:type="dxa"/>
          </w:tblCellMar>
        </w:tblPrEx>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ind w:left="-57" w:right="-57"/>
              <w:jc w:val="center"/>
            </w:pPr>
            <w:r>
              <w:t>Кол-во страниц</w:t>
            </w:r>
          </w:p>
        </w:tc>
      </w:tr>
      <w:tr w:rsidR="00586498" w:rsidTr="0007210C">
        <w:tblPrEx>
          <w:tblCellMar>
            <w:top w:w="0" w:type="dxa"/>
            <w:bottom w:w="0" w:type="dxa"/>
          </w:tblCellMar>
        </w:tblPrEx>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jc w:val="center"/>
            </w:pPr>
          </w:p>
        </w:tc>
      </w:tr>
      <w:tr w:rsidR="00586498" w:rsidTr="0007210C">
        <w:tblPrEx>
          <w:tblCellMar>
            <w:top w:w="0" w:type="dxa"/>
            <w:bottom w:w="0" w:type="dxa"/>
          </w:tblCellMar>
        </w:tblPrEx>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jc w:val="center"/>
            </w:pPr>
          </w:p>
        </w:tc>
      </w:tr>
      <w:tr w:rsidR="00586498" w:rsidTr="0007210C">
        <w:tblPrEx>
          <w:tblCellMar>
            <w:top w:w="0" w:type="dxa"/>
            <w:bottom w:w="0" w:type="dxa"/>
          </w:tblCellMar>
        </w:tblPrEx>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bCs/>
              </w:rPr>
            </w:pPr>
            <w:r>
              <w:rPr>
                <w:bCs/>
              </w:rPr>
              <w:t>Коммерческое предложение, в т.ч.</w:t>
            </w:r>
          </w:p>
          <w:p w:rsidR="00586498" w:rsidRDefault="00586498" w:rsidP="0007210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r w:rsidR="00586498" w:rsidTr="0007210C">
        <w:tblPrEx>
          <w:tblCellMar>
            <w:top w:w="0" w:type="dxa"/>
            <w:bottom w:w="0" w:type="dxa"/>
          </w:tblCellMar>
        </w:tblPrEx>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Standard"/>
              <w:snapToGrid w:val="0"/>
            </w:pPr>
          </w:p>
        </w:tc>
      </w:tr>
    </w:tbl>
    <w:p w:rsidR="00586498" w:rsidRDefault="00586498" w:rsidP="00586498">
      <w:pPr>
        <w:pStyle w:val="Standard"/>
        <w:jc w:val="both"/>
        <w:rPr>
          <w:b/>
        </w:rPr>
      </w:pPr>
    </w:p>
    <w:p w:rsidR="00586498" w:rsidRDefault="00586498" w:rsidP="00586498">
      <w:pPr>
        <w:pStyle w:val="Standard"/>
        <w:jc w:val="both"/>
      </w:pPr>
      <w:r>
        <w:rPr>
          <w:b/>
        </w:rPr>
        <w:t>Руководитель организации</w:t>
      </w:r>
      <w:r>
        <w:t xml:space="preserve"> _____________________ (Ф.И.О.)</w:t>
      </w:r>
    </w:p>
    <w:p w:rsidR="00586498" w:rsidRDefault="00586498" w:rsidP="00586498">
      <w:pPr>
        <w:pStyle w:val="Standard"/>
        <w:ind w:left="3540" w:firstLine="708"/>
        <w:jc w:val="both"/>
        <w:rPr>
          <w:i/>
          <w:vertAlign w:val="superscript"/>
        </w:rPr>
      </w:pPr>
      <w:r>
        <w:rPr>
          <w:i/>
          <w:vertAlign w:val="superscript"/>
        </w:rPr>
        <w:t>(подпись)</w:t>
      </w:r>
    </w:p>
    <w:p w:rsidR="00586498" w:rsidRDefault="00586498" w:rsidP="00586498">
      <w:pPr>
        <w:pStyle w:val="Standard"/>
        <w:pageBreakBefore/>
        <w:ind w:left="4116" w:firstLine="708"/>
        <w:jc w:val="both"/>
      </w:pPr>
      <w:r>
        <w:lastRenderedPageBreak/>
        <w:tab/>
      </w:r>
      <w:r>
        <w:tab/>
      </w:r>
      <w:r>
        <w:tab/>
      </w:r>
      <w:r>
        <w:tab/>
      </w:r>
      <w:r>
        <w:rPr>
          <w:b/>
          <w:bCs/>
          <w:i/>
          <w:color w:val="0000FF"/>
        </w:rPr>
        <w:t>Приложение № 2</w:t>
      </w:r>
    </w:p>
    <w:p w:rsidR="00586498" w:rsidRDefault="00586498" w:rsidP="00586498">
      <w:pPr>
        <w:pStyle w:val="Standard"/>
        <w:shd w:val="clear" w:color="auto" w:fill="FFFFFF"/>
        <w:ind w:left="4678"/>
      </w:pPr>
    </w:p>
    <w:p w:rsidR="00586498" w:rsidRDefault="00586498" w:rsidP="00586498">
      <w:pPr>
        <w:pStyle w:val="Standard"/>
        <w:shd w:val="clear" w:color="auto" w:fill="FFFFFF"/>
        <w:ind w:left="4678"/>
      </w:pPr>
    </w:p>
    <w:p w:rsidR="00586498" w:rsidRDefault="00586498" w:rsidP="00586498">
      <w:pPr>
        <w:pStyle w:val="Standard"/>
        <w:jc w:val="center"/>
        <w:rPr>
          <w:b/>
        </w:rPr>
      </w:pPr>
      <w:r>
        <w:rPr>
          <w:b/>
        </w:rPr>
        <w:t>АНКЕТА УЧАСТНИКА РАЗМЕЩЕНИЯ ЗАКАЗА</w:t>
      </w:r>
    </w:p>
    <w:p w:rsidR="00586498" w:rsidRDefault="00586498" w:rsidP="00586498">
      <w:pPr>
        <w:pStyle w:val="Standard"/>
        <w:jc w:val="center"/>
      </w:pPr>
    </w:p>
    <w:p w:rsidR="00586498" w:rsidRDefault="00586498" w:rsidP="00586498">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8"/>
              </w:numPr>
              <w:tabs>
                <w:tab w:val="left" w:pos="-4140"/>
                <w:tab w:val="left" w:pos="-39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ind w:left="-648" w:firstLine="648"/>
            </w:pPr>
            <w:r>
              <w:t>Полное наименование</w:t>
            </w:r>
          </w:p>
          <w:p w:rsidR="00586498" w:rsidRDefault="00586498" w:rsidP="0007210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Юридический адрес предприятия</w:t>
            </w:r>
          </w:p>
          <w:p w:rsidR="00586498" w:rsidRDefault="00586498" w:rsidP="0007210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rPr>
                <w:bCs/>
              </w:rPr>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Фактический адрес предприятия</w:t>
            </w:r>
          </w:p>
          <w:p w:rsidR="00586498" w:rsidRDefault="00586498" w:rsidP="0007210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rPr>
                <w:lang w:val="en-US"/>
              </w:rPr>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r w:rsidR="00586498" w:rsidTr="0007210C">
        <w:tblPrEx>
          <w:tblCellMar>
            <w:top w:w="0" w:type="dxa"/>
            <w:bottom w:w="0" w:type="dxa"/>
          </w:tblCellMar>
        </w:tblPrEx>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r>
              <w:t>Исполнитель, уполномоченный курировать договор со стороны контрагента</w:t>
            </w:r>
          </w:p>
          <w:p w:rsidR="00586498" w:rsidRDefault="00586498" w:rsidP="0007210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pStyle w:val="Standard"/>
              <w:snapToGrid w:val="0"/>
            </w:pPr>
          </w:p>
        </w:tc>
      </w:tr>
    </w:tbl>
    <w:p w:rsidR="00586498" w:rsidRDefault="00586498" w:rsidP="00586498">
      <w:pPr>
        <w:pStyle w:val="Standard"/>
        <w:ind w:left="360"/>
      </w:pPr>
    </w:p>
    <w:p w:rsidR="00586498" w:rsidRDefault="00586498" w:rsidP="00586498">
      <w:pPr>
        <w:pStyle w:val="Standard"/>
        <w:ind w:left="360"/>
      </w:pPr>
    </w:p>
    <w:p w:rsidR="00586498" w:rsidRDefault="00586498" w:rsidP="00586498">
      <w:pPr>
        <w:pStyle w:val="Standard"/>
        <w:ind w:left="360"/>
      </w:pPr>
    </w:p>
    <w:p w:rsidR="00586498" w:rsidRDefault="00586498" w:rsidP="00586498">
      <w:pPr>
        <w:pStyle w:val="Standard"/>
        <w:jc w:val="both"/>
      </w:pPr>
      <w:r>
        <w:rPr>
          <w:b/>
        </w:rPr>
        <w:t>Руководитель организации</w:t>
      </w:r>
      <w:r>
        <w:t xml:space="preserve"> _____________________ (Ф.И.О.)</w:t>
      </w:r>
    </w:p>
    <w:p w:rsidR="00586498" w:rsidRDefault="00586498" w:rsidP="00586498">
      <w:pPr>
        <w:pStyle w:val="Standard"/>
        <w:ind w:left="3540" w:firstLine="708"/>
        <w:jc w:val="both"/>
        <w:rPr>
          <w:i/>
          <w:vertAlign w:val="superscript"/>
        </w:rPr>
      </w:pPr>
      <w:r>
        <w:rPr>
          <w:i/>
          <w:vertAlign w:val="superscript"/>
        </w:rPr>
        <w:t>(подпись)</w:t>
      </w:r>
    </w:p>
    <w:p w:rsidR="00586498" w:rsidRDefault="00586498" w:rsidP="00586498">
      <w:pPr>
        <w:pStyle w:val="24"/>
        <w:spacing w:after="0" w:line="240" w:lineRule="auto"/>
        <w:jc w:val="both"/>
        <w:rPr>
          <w:i/>
        </w:rPr>
      </w:pPr>
      <w:r>
        <w:rPr>
          <w:i/>
        </w:rPr>
        <w:t>________________________________________________________________________________</w:t>
      </w:r>
    </w:p>
    <w:p w:rsidR="00586498" w:rsidRDefault="00586498" w:rsidP="00586498">
      <w:pPr>
        <w:pStyle w:val="24"/>
        <w:spacing w:after="0" w:line="240" w:lineRule="auto"/>
        <w:jc w:val="both"/>
        <w:rPr>
          <w:i/>
          <w:sz w:val="22"/>
          <w:szCs w:val="22"/>
        </w:rPr>
      </w:pPr>
      <w:r>
        <w:rPr>
          <w:i/>
          <w:sz w:val="22"/>
          <w:szCs w:val="22"/>
        </w:rPr>
        <w:t>* Примечание:</w:t>
      </w:r>
    </w:p>
    <w:p w:rsidR="00586498" w:rsidRDefault="00586498" w:rsidP="00586498">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586498" w:rsidRDefault="00586498" w:rsidP="00586498">
      <w:pPr>
        <w:pStyle w:val="Textbody"/>
        <w:pageBreakBefore/>
        <w:spacing w:after="0"/>
        <w:jc w:val="right"/>
        <w:rPr>
          <w:b/>
          <w:bCs/>
          <w:i/>
          <w:color w:val="0000FF"/>
        </w:rPr>
      </w:pPr>
      <w:r>
        <w:rPr>
          <w:b/>
          <w:bCs/>
          <w:i/>
          <w:color w:val="0000FF"/>
        </w:rPr>
        <w:lastRenderedPageBreak/>
        <w:t>Приложение № 3</w:t>
      </w:r>
    </w:p>
    <w:p w:rsidR="00586498" w:rsidRDefault="00586498" w:rsidP="00586498">
      <w:pPr>
        <w:pStyle w:val="Standard"/>
        <w:shd w:val="clear" w:color="auto" w:fill="FFFFFF"/>
        <w:ind w:right="-6"/>
        <w:rPr>
          <w:spacing w:val="-3"/>
        </w:rPr>
      </w:pPr>
    </w:p>
    <w:p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ЙОЭсК</w:t>
      </w:r>
      <w:r>
        <w:rPr>
          <w:spacing w:val="-3"/>
        </w:rPr>
        <w:t>»</w:t>
      </w:r>
    </w:p>
    <w:p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586498" w:rsidRDefault="00586498" w:rsidP="00586498">
      <w:pPr>
        <w:pStyle w:val="Standard"/>
        <w:shd w:val="clear" w:color="auto" w:fill="FFFFFF"/>
        <w:ind w:right="-6"/>
        <w:rPr>
          <w:spacing w:val="-1"/>
        </w:rPr>
      </w:pPr>
    </w:p>
    <w:p w:rsidR="00586498" w:rsidRDefault="00586498" w:rsidP="00586498">
      <w:pPr>
        <w:pStyle w:val="Standard"/>
        <w:shd w:val="clear" w:color="auto" w:fill="FFFFFF"/>
        <w:ind w:right="-6"/>
      </w:pPr>
      <w:r>
        <w:tab/>
      </w:r>
    </w:p>
    <w:p w:rsidR="00586498" w:rsidRDefault="00586498" w:rsidP="00586498">
      <w:pPr>
        <w:pStyle w:val="30"/>
        <w:spacing w:after="0"/>
        <w:jc w:val="center"/>
      </w:pPr>
      <w:r>
        <w:rPr>
          <w:b/>
          <w:bCs/>
          <w:sz w:val="24"/>
          <w:szCs w:val="24"/>
        </w:rPr>
        <w:t>ЗАЯВКА</w:t>
      </w:r>
      <w:r>
        <w:rPr>
          <w:b/>
          <w:sz w:val="24"/>
          <w:szCs w:val="24"/>
        </w:rPr>
        <w:t xml:space="preserve"> НА УЧАСТИЕ В  ЗАПРОСЕ ПРЕДЛОЖЕНИЙ</w:t>
      </w:r>
    </w:p>
    <w:p w:rsidR="00586498" w:rsidRDefault="00586498" w:rsidP="00586498">
      <w:pPr>
        <w:pStyle w:val="30"/>
        <w:spacing w:after="0"/>
        <w:jc w:val="center"/>
        <w:rPr>
          <w:sz w:val="24"/>
          <w:szCs w:val="24"/>
        </w:rPr>
      </w:pPr>
    </w:p>
    <w:p w:rsidR="00586498" w:rsidRDefault="00586498" w:rsidP="00586498">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586498" w:rsidRDefault="00586498" w:rsidP="00586498">
      <w:pPr>
        <w:pStyle w:val="Standard"/>
        <w:jc w:val="center"/>
        <w:rPr>
          <w:b/>
          <w:bCs/>
        </w:rPr>
      </w:pPr>
    </w:p>
    <w:p w:rsidR="00586498" w:rsidRDefault="00586498" w:rsidP="00586498">
      <w:pPr>
        <w:pStyle w:val="Textbody"/>
        <w:spacing w:after="0"/>
        <w:jc w:val="both"/>
      </w:pPr>
      <w:r>
        <w:t xml:space="preserve">1. Изучив Документацию на право заключения договора на </w:t>
      </w:r>
      <w:r>
        <w:rPr>
          <w:lang w:val="ru-RU"/>
        </w:rPr>
        <w:t>поставку трассопоискового комплекта Сталкер 75-04</w:t>
      </w:r>
      <w:r>
        <w:rPr>
          <w:color w:val="000000"/>
        </w:rPr>
        <w:t>:</w:t>
      </w:r>
    </w:p>
    <w:p w:rsidR="00586498" w:rsidRDefault="00586498" w:rsidP="00586498">
      <w:pPr>
        <w:pStyle w:val="Standard"/>
      </w:pPr>
      <w:r>
        <w:t>________________________________________________________________________________</w:t>
      </w:r>
    </w:p>
    <w:p w:rsidR="00586498" w:rsidRDefault="00586498" w:rsidP="00586498">
      <w:pPr>
        <w:pStyle w:val="Default"/>
        <w:jc w:val="center"/>
      </w:pPr>
      <w:r>
        <w:rPr>
          <w:sz w:val="22"/>
          <w:szCs w:val="22"/>
        </w:rPr>
        <w:t>(</w:t>
      </w:r>
      <w:r>
        <w:rPr>
          <w:i/>
          <w:sz w:val="22"/>
          <w:szCs w:val="22"/>
        </w:rPr>
        <w:t>наименование и место нахождение (адрес) Участника размещения заказа)</w:t>
      </w:r>
    </w:p>
    <w:p w:rsidR="00586498" w:rsidRDefault="00586498" w:rsidP="00586498">
      <w:pPr>
        <w:pStyle w:val="Default"/>
      </w:pPr>
      <w:r>
        <w:t>в лице, _______________________________________________________________________</w:t>
      </w:r>
    </w:p>
    <w:p w:rsidR="00586498" w:rsidRDefault="00586498" w:rsidP="00586498">
      <w:pPr>
        <w:pStyle w:val="Default"/>
        <w:jc w:val="center"/>
      </w:pPr>
      <w:r>
        <w:t>(</w:t>
      </w:r>
      <w:r>
        <w:rPr>
          <w:i/>
          <w:sz w:val="22"/>
          <w:szCs w:val="22"/>
        </w:rPr>
        <w:t>наименование должности руководителя и его Ф.И.О.)</w:t>
      </w:r>
    </w:p>
    <w:p w:rsidR="00586498" w:rsidRDefault="00586498" w:rsidP="00586498">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586498" w:rsidRDefault="00586498" w:rsidP="00586498">
      <w:pPr>
        <w:pStyle w:val="Default"/>
        <w:jc w:val="both"/>
      </w:pPr>
      <w:r>
        <w:t xml:space="preserve"> </w:t>
      </w:r>
      <w:r>
        <w:tab/>
        <w:t>2. Настоящей заявкой подтверждаем, что:</w:t>
      </w:r>
    </w:p>
    <w:p w:rsidR="00586498" w:rsidRDefault="00586498" w:rsidP="00586498">
      <w:pPr>
        <w:pStyle w:val="Default"/>
        <w:jc w:val="both"/>
      </w:pPr>
      <w:r>
        <w:t>а) в отношении ________________________________________________________________</w:t>
      </w:r>
    </w:p>
    <w:p w:rsidR="00586498" w:rsidRDefault="00586498" w:rsidP="00586498">
      <w:pPr>
        <w:pStyle w:val="Default"/>
        <w:jc w:val="center"/>
      </w:pPr>
      <w:r>
        <w:t>(</w:t>
      </w:r>
      <w:r>
        <w:rPr>
          <w:i/>
          <w:sz w:val="22"/>
          <w:szCs w:val="22"/>
        </w:rPr>
        <w:t>наименование Участника размещения заказа)</w:t>
      </w:r>
    </w:p>
    <w:p w:rsidR="00586498" w:rsidRDefault="00586498" w:rsidP="00586498">
      <w:pPr>
        <w:pStyle w:val="Default"/>
        <w:jc w:val="both"/>
      </w:pPr>
      <w:r>
        <w:t>не проводится процедура ликвидации, банкротства;</w:t>
      </w:r>
    </w:p>
    <w:p w:rsidR="00586498" w:rsidRDefault="00586498" w:rsidP="00586498">
      <w:pPr>
        <w:pStyle w:val="Default"/>
        <w:jc w:val="both"/>
      </w:pPr>
      <w:r>
        <w:t>б) деятельность ________________________________________________________________</w:t>
      </w:r>
    </w:p>
    <w:p w:rsidR="00586498" w:rsidRDefault="00586498" w:rsidP="00586498">
      <w:pPr>
        <w:pStyle w:val="Default"/>
        <w:jc w:val="center"/>
        <w:rPr>
          <w:i/>
          <w:sz w:val="22"/>
          <w:szCs w:val="22"/>
        </w:rPr>
      </w:pPr>
      <w:r>
        <w:rPr>
          <w:i/>
          <w:sz w:val="22"/>
          <w:szCs w:val="22"/>
        </w:rPr>
        <w:t>(наименование Участника размещения заказа)</w:t>
      </w:r>
    </w:p>
    <w:p w:rsidR="00586498" w:rsidRDefault="00586498" w:rsidP="00586498">
      <w:pPr>
        <w:pStyle w:val="Default"/>
        <w:jc w:val="both"/>
      </w:pPr>
      <w:r>
        <w:t>не приостановлена в порядке, предусмотренном Кодексом Российской Федерации об административных правонарушениях;</w:t>
      </w:r>
    </w:p>
    <w:p w:rsidR="00586498" w:rsidRDefault="00586498" w:rsidP="00586498">
      <w:pPr>
        <w:pStyle w:val="Default"/>
        <w:jc w:val="both"/>
      </w:pPr>
      <w:r>
        <w:t>в) у __________________________________________________________________________</w:t>
      </w:r>
    </w:p>
    <w:p w:rsidR="00586498" w:rsidRDefault="00586498" w:rsidP="00586498">
      <w:pPr>
        <w:pStyle w:val="Default"/>
        <w:jc w:val="center"/>
      </w:pPr>
      <w:r>
        <w:t>(</w:t>
      </w:r>
      <w:r>
        <w:rPr>
          <w:i/>
          <w:sz w:val="22"/>
          <w:szCs w:val="22"/>
        </w:rPr>
        <w:t>наименование Участника размещения заказа)</w:t>
      </w:r>
    </w:p>
    <w:p w:rsidR="00586498" w:rsidRDefault="00586498" w:rsidP="00586498">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586498" w:rsidRDefault="00586498" w:rsidP="00586498">
      <w:pPr>
        <w:pStyle w:val="Default"/>
        <w:jc w:val="center"/>
        <w:rPr>
          <w:i/>
          <w:sz w:val="22"/>
          <w:szCs w:val="22"/>
        </w:rPr>
      </w:pPr>
      <w:r>
        <w:rPr>
          <w:i/>
          <w:sz w:val="22"/>
          <w:szCs w:val="22"/>
        </w:rPr>
        <w:t>(наименование Участника размещения заказа)</w:t>
      </w:r>
    </w:p>
    <w:p w:rsidR="00586498" w:rsidRDefault="00586498" w:rsidP="00586498">
      <w:pPr>
        <w:pStyle w:val="Default"/>
        <w:jc w:val="both"/>
      </w:pPr>
      <w:r>
        <w:t>по данным бухгалтерской отчетности за последний завершенный отчетный период;</w:t>
      </w:r>
    </w:p>
    <w:p w:rsidR="00586498" w:rsidRDefault="00586498" w:rsidP="00586498">
      <w:pPr>
        <w:pStyle w:val="Default"/>
        <w:jc w:val="both"/>
      </w:pPr>
      <w:r>
        <w:t>г) размер задолженности ________________________________________________________</w:t>
      </w:r>
    </w:p>
    <w:p w:rsidR="00586498" w:rsidRDefault="00586498" w:rsidP="00586498">
      <w:pPr>
        <w:pStyle w:val="Default"/>
      </w:pPr>
      <w:r>
        <w:tab/>
      </w:r>
      <w:r>
        <w:tab/>
      </w:r>
      <w:r>
        <w:tab/>
      </w:r>
      <w:r>
        <w:tab/>
      </w:r>
      <w:r>
        <w:rPr>
          <w:i/>
          <w:sz w:val="22"/>
          <w:szCs w:val="22"/>
        </w:rPr>
        <w:t>(наименование Участника размещения заказа)</w:t>
      </w:r>
    </w:p>
    <w:p w:rsidR="00586498" w:rsidRDefault="00586498" w:rsidP="00586498">
      <w:pPr>
        <w:pStyle w:val="Default"/>
        <w:jc w:val="both"/>
      </w:pPr>
      <w:r>
        <w:t>по начисленным налогам, сборам и иным обязательным платежам в бюджеты любого уровня</w:t>
      </w:r>
    </w:p>
    <w:p w:rsidR="00586498" w:rsidRDefault="00586498" w:rsidP="00586498">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586498" w:rsidRDefault="00586498" w:rsidP="00586498">
      <w:pPr>
        <w:pStyle w:val="Default"/>
        <w:jc w:val="center"/>
      </w:pPr>
      <w:r>
        <w:t>(</w:t>
      </w:r>
      <w:r>
        <w:rPr>
          <w:sz w:val="22"/>
          <w:szCs w:val="22"/>
        </w:rPr>
        <w:t>наименование Участника размещения заказа)</w:t>
      </w:r>
    </w:p>
    <w:p w:rsidR="00586498" w:rsidRDefault="00586498" w:rsidP="00586498">
      <w:pPr>
        <w:pStyle w:val="Default"/>
        <w:jc w:val="both"/>
      </w:pPr>
      <w:r>
        <w:t>по данным бухгалтерской отчетности за последний завершенный отчетный период.</w:t>
      </w:r>
    </w:p>
    <w:p w:rsidR="00586498" w:rsidRDefault="00586498" w:rsidP="00586498">
      <w:pPr>
        <w:pStyle w:val="Default"/>
        <w:jc w:val="both"/>
      </w:pPr>
    </w:p>
    <w:p w:rsidR="00586498" w:rsidRDefault="00586498" w:rsidP="00586498">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586498" w:rsidRDefault="00586498" w:rsidP="00586498">
      <w:pPr>
        <w:pStyle w:val="Default"/>
        <w:jc w:val="both"/>
      </w:pPr>
      <w:r>
        <w:tab/>
        <w:t>4. Настоящая Заявка действует в течение 45 календарных дней.</w:t>
      </w:r>
    </w:p>
    <w:p w:rsidR="00586498" w:rsidRDefault="00586498" w:rsidP="00586498">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котла Термотехник ТТ-50</w:t>
      </w:r>
      <w:r>
        <w:rPr>
          <w:color w:val="000000"/>
        </w:rPr>
        <w:t>:</w:t>
      </w:r>
      <w:r>
        <w:t xml:space="preserve"> в соответствии с требованиями Документации и условиями наших предложений, и вернуть один подписанный </w:t>
      </w:r>
      <w:r>
        <w:lastRenderedPageBreak/>
        <w:t>экземпляр Заказчику в срок не позднее 10 дней со дня размещения протокола рассмотрения и оценки заявок на участие в открытом запросе предложений.</w:t>
      </w:r>
    </w:p>
    <w:p w:rsidR="00586498" w:rsidRDefault="00586498" w:rsidP="00586498">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586498" w:rsidRDefault="00586498" w:rsidP="00586498">
      <w:pPr>
        <w:pStyle w:val="Default"/>
        <w:jc w:val="both"/>
        <w:rPr>
          <w:sz w:val="22"/>
          <w:szCs w:val="22"/>
        </w:rPr>
      </w:pPr>
      <w:r>
        <w:rPr>
          <w:sz w:val="22"/>
          <w:szCs w:val="22"/>
        </w:rPr>
        <w:t>_____________________________________________________________________________</w:t>
      </w:r>
    </w:p>
    <w:p w:rsidR="00586498" w:rsidRDefault="00586498" w:rsidP="00586498">
      <w:pPr>
        <w:pStyle w:val="Default"/>
        <w:ind w:left="1416" w:firstLine="700"/>
        <w:rPr>
          <w:sz w:val="20"/>
          <w:szCs w:val="20"/>
        </w:rPr>
      </w:pPr>
      <w:r>
        <w:rPr>
          <w:sz w:val="20"/>
          <w:szCs w:val="20"/>
        </w:rPr>
        <w:t>(Ф.И.О., телефон сотрудника – Участника размещения заказа)</w:t>
      </w:r>
    </w:p>
    <w:p w:rsidR="00586498" w:rsidRDefault="00586498" w:rsidP="00586498">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586498" w:rsidRDefault="00586498" w:rsidP="00586498">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586498" w:rsidRDefault="00586498" w:rsidP="00586498">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586498" w:rsidRDefault="00586498" w:rsidP="00586498">
      <w:pPr>
        <w:pStyle w:val="Standard"/>
        <w:shd w:val="clear" w:color="auto" w:fill="FFFFFF"/>
        <w:tabs>
          <w:tab w:val="left" w:pos="0"/>
        </w:tabs>
        <w:ind w:right="4"/>
        <w:jc w:val="both"/>
        <w:rPr>
          <w:spacing w:val="4"/>
        </w:rPr>
      </w:pPr>
      <w:r>
        <w:rPr>
          <w:spacing w:val="4"/>
        </w:rPr>
        <w:t>________________________________________________________________________.</w:t>
      </w:r>
    </w:p>
    <w:p w:rsidR="00586498" w:rsidRDefault="00586498" w:rsidP="00586498">
      <w:pPr>
        <w:pStyle w:val="Default"/>
        <w:jc w:val="both"/>
        <w:rPr>
          <w:spacing w:val="4"/>
        </w:rPr>
      </w:pPr>
    </w:p>
    <w:p w:rsidR="00586498" w:rsidRDefault="00586498" w:rsidP="00586498">
      <w:pPr>
        <w:pStyle w:val="Standard"/>
        <w:shd w:val="clear" w:color="auto" w:fill="FFFFFF"/>
        <w:tabs>
          <w:tab w:val="left" w:pos="2290"/>
        </w:tabs>
        <w:ind w:right="4" w:firstLine="540"/>
        <w:jc w:val="both"/>
        <w:rPr>
          <w:spacing w:val="4"/>
        </w:rPr>
      </w:pPr>
    </w:p>
    <w:p w:rsidR="00586498" w:rsidRDefault="00586498" w:rsidP="00586498">
      <w:pPr>
        <w:pStyle w:val="Standard"/>
        <w:shd w:val="clear" w:color="auto" w:fill="FFFFFF"/>
        <w:tabs>
          <w:tab w:val="left" w:pos="2290"/>
        </w:tabs>
        <w:ind w:right="4" w:firstLine="540"/>
        <w:jc w:val="both"/>
        <w:rPr>
          <w:spacing w:val="4"/>
        </w:rPr>
      </w:pPr>
    </w:p>
    <w:p w:rsidR="00586498" w:rsidRDefault="00586498" w:rsidP="00586498">
      <w:pPr>
        <w:pStyle w:val="Standard"/>
        <w:ind w:left="4950"/>
        <w:jc w:val="both"/>
      </w:pPr>
    </w:p>
    <w:p w:rsidR="00586498" w:rsidRDefault="00586498" w:rsidP="00586498">
      <w:pPr>
        <w:pStyle w:val="Standard"/>
        <w:jc w:val="both"/>
      </w:pPr>
      <w:r>
        <w:rPr>
          <w:b/>
        </w:rPr>
        <w:t>Руководитель организации</w:t>
      </w:r>
      <w:r>
        <w:t xml:space="preserve"> _____________________ (Ф.И.О.)</w:t>
      </w:r>
    </w:p>
    <w:p w:rsidR="00586498" w:rsidRDefault="00586498" w:rsidP="00586498">
      <w:pPr>
        <w:pStyle w:val="Standard"/>
        <w:ind w:left="3540" w:firstLine="708"/>
        <w:jc w:val="both"/>
        <w:rPr>
          <w:i/>
          <w:vertAlign w:val="superscript"/>
        </w:rPr>
      </w:pPr>
      <w:r>
        <w:rPr>
          <w:i/>
          <w:vertAlign w:val="superscript"/>
        </w:rPr>
        <w:t>(подпись)</w:t>
      </w:r>
    </w:p>
    <w:p w:rsidR="00586498" w:rsidRDefault="00586498" w:rsidP="00586498">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586498" w:rsidRDefault="00586498" w:rsidP="00586498">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586498" w:rsidRDefault="00586498" w:rsidP="00586498">
      <w:pPr>
        <w:pStyle w:val="Textbody"/>
        <w:pageBreakBefore/>
        <w:spacing w:after="0"/>
        <w:jc w:val="right"/>
        <w:rPr>
          <w:b/>
          <w:bCs/>
          <w:i/>
          <w:color w:val="0000FF"/>
        </w:rPr>
      </w:pPr>
      <w:r>
        <w:rPr>
          <w:b/>
          <w:bCs/>
          <w:i/>
          <w:color w:val="0000FF"/>
        </w:rPr>
        <w:lastRenderedPageBreak/>
        <w:t>Приложение № 4</w:t>
      </w:r>
    </w:p>
    <w:p w:rsidR="00586498" w:rsidRDefault="00586498" w:rsidP="00586498">
      <w:pPr>
        <w:pStyle w:val="Standard"/>
        <w:shd w:val="clear" w:color="auto" w:fill="FFFFFF"/>
        <w:ind w:right="-6"/>
        <w:rPr>
          <w:spacing w:val="-3"/>
        </w:rPr>
      </w:pPr>
    </w:p>
    <w:p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w:t>
      </w:r>
      <w:r>
        <w:rPr>
          <w:spacing w:val="-3"/>
        </w:rPr>
        <w:t>сК»</w:t>
      </w:r>
    </w:p>
    <w:p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586498" w:rsidRDefault="00586498" w:rsidP="00586498">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586498" w:rsidRDefault="00586498" w:rsidP="00586498">
      <w:pPr>
        <w:pStyle w:val="Standard"/>
      </w:pPr>
    </w:p>
    <w:p w:rsidR="00586498" w:rsidRDefault="00586498" w:rsidP="00586498">
      <w:pPr>
        <w:pStyle w:val="30"/>
        <w:spacing w:after="0"/>
        <w:jc w:val="center"/>
        <w:rPr>
          <w:b/>
          <w:bCs/>
          <w:sz w:val="24"/>
          <w:szCs w:val="24"/>
        </w:rPr>
      </w:pPr>
      <w:r>
        <w:rPr>
          <w:b/>
          <w:bCs/>
          <w:sz w:val="24"/>
          <w:szCs w:val="24"/>
        </w:rPr>
        <w:t>КОММЕРЧЕСКОЕ ПРЕДЛОЖЕНИЕ</w:t>
      </w:r>
    </w:p>
    <w:p w:rsidR="00586498" w:rsidRDefault="00586498" w:rsidP="00586498">
      <w:pPr>
        <w:pStyle w:val="30"/>
        <w:spacing w:after="0"/>
        <w:jc w:val="both"/>
        <w:rPr>
          <w:sz w:val="24"/>
          <w:szCs w:val="24"/>
        </w:rPr>
      </w:pPr>
    </w:p>
    <w:p w:rsidR="00586498" w:rsidRDefault="00586498" w:rsidP="00586498">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трассопоискового комплекта Сталкер 75-04</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586498" w:rsidRDefault="00586498" w:rsidP="00586498">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586498" w:rsidTr="0007210C">
        <w:tblPrEx>
          <w:tblCellMar>
            <w:top w:w="0" w:type="dxa"/>
            <w:bottom w:w="0" w:type="dxa"/>
          </w:tblCellMar>
        </w:tblPrEx>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jc w:val="center"/>
              <w:rPr>
                <w:sz w:val="22"/>
                <w:szCs w:val="22"/>
                <w:lang w:val="ru-RU"/>
              </w:rPr>
            </w:pPr>
            <w:r>
              <w:rPr>
                <w:sz w:val="22"/>
                <w:szCs w:val="22"/>
                <w:lang w:val="ru-RU"/>
              </w:rPr>
              <w:t>Стоимость (без НДС),</w:t>
            </w:r>
          </w:p>
          <w:p w:rsidR="00586498" w:rsidRDefault="00586498" w:rsidP="0007210C">
            <w:pPr>
              <w:pStyle w:val="Textbody"/>
              <w:spacing w:after="0"/>
              <w:jc w:val="center"/>
              <w:rPr>
                <w:sz w:val="22"/>
                <w:szCs w:val="22"/>
                <w:lang w:val="ru-RU"/>
              </w:rPr>
            </w:pPr>
            <w:r>
              <w:rPr>
                <w:sz w:val="22"/>
                <w:szCs w:val="22"/>
                <w:lang w:val="ru-RU"/>
              </w:rPr>
              <w:t>рублей</w:t>
            </w:r>
          </w:p>
        </w:tc>
      </w:tr>
      <w:tr w:rsidR="00586498" w:rsidTr="0007210C">
        <w:tblPrEx>
          <w:tblCellMar>
            <w:top w:w="0" w:type="dxa"/>
            <w:bottom w:w="0" w:type="dxa"/>
          </w:tblCellMar>
        </w:tblPrEx>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07210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napToGrid w:val="0"/>
              <w:spacing w:after="0"/>
              <w:jc w:val="center"/>
              <w:rPr>
                <w:sz w:val="22"/>
                <w:szCs w:val="22"/>
                <w:lang w:val="ru-RU"/>
              </w:rPr>
            </w:pPr>
          </w:p>
        </w:tc>
      </w:tr>
      <w:tr w:rsidR="00586498" w:rsidTr="0007210C">
        <w:tblPrEx>
          <w:tblCellMar>
            <w:top w:w="0" w:type="dxa"/>
            <w:bottom w:w="0" w:type="dxa"/>
          </w:tblCellMar>
        </w:tblPrEx>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07210C">
            <w:pPr>
              <w:pStyle w:val="Textbody"/>
              <w:snapToGrid w:val="0"/>
              <w:spacing w:after="0"/>
              <w:jc w:val="center"/>
              <w:rPr>
                <w:sz w:val="22"/>
                <w:szCs w:val="22"/>
                <w:lang w:val="ru-RU"/>
              </w:rPr>
            </w:pPr>
          </w:p>
        </w:tc>
      </w:tr>
    </w:tbl>
    <w:p w:rsidR="00586498" w:rsidRDefault="00586498" w:rsidP="00586498">
      <w:pPr>
        <w:pStyle w:val="Textbody"/>
        <w:spacing w:after="0"/>
        <w:jc w:val="both"/>
      </w:pPr>
    </w:p>
    <w:p w:rsidR="00586498" w:rsidRDefault="00586498" w:rsidP="00586498">
      <w:pPr>
        <w:pStyle w:val="Default"/>
        <w:jc w:val="both"/>
        <w:rPr>
          <w:b/>
        </w:rPr>
      </w:pPr>
      <w:r>
        <w:rPr>
          <w:b/>
        </w:rPr>
        <w:t>Цена договора составляет:</w:t>
      </w:r>
    </w:p>
    <w:p w:rsidR="00586498" w:rsidRDefault="00586498" w:rsidP="00586498">
      <w:pPr>
        <w:pStyle w:val="Default"/>
        <w:jc w:val="both"/>
      </w:pPr>
      <w:r>
        <w:t>______________________________________________________________________________.</w:t>
      </w:r>
    </w:p>
    <w:p w:rsidR="00586498" w:rsidRDefault="00586498" w:rsidP="00586498">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586498" w:rsidRDefault="00586498" w:rsidP="00586498">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586498" w:rsidRDefault="00586498" w:rsidP="00586498">
      <w:pPr>
        <w:pStyle w:val="Standard"/>
        <w:jc w:val="both"/>
        <w:rPr>
          <w:i/>
          <w:color w:val="000000"/>
          <w:sz w:val="16"/>
          <w:szCs w:val="16"/>
        </w:rPr>
      </w:pPr>
    </w:p>
    <w:p w:rsidR="00586498" w:rsidRDefault="00586498" w:rsidP="00586498">
      <w:pPr>
        <w:pStyle w:val="Standard"/>
        <w:jc w:val="both"/>
      </w:pPr>
      <w:r>
        <w:t xml:space="preserve">Срок </w:t>
      </w:r>
      <w:r>
        <w:rPr>
          <w:lang w:val="ru-RU"/>
        </w:rPr>
        <w:t>поставки</w:t>
      </w:r>
      <w:r>
        <w:t xml:space="preserve">: </w:t>
      </w:r>
      <w:r>
        <w:rPr>
          <w:lang w:val="ru-RU"/>
        </w:rPr>
        <w:t>май</w:t>
      </w:r>
      <w:r>
        <w:t xml:space="preserve">  201</w:t>
      </w:r>
      <w:r>
        <w:rPr>
          <w:lang w:val="ru-RU"/>
        </w:rPr>
        <w:t>5</w:t>
      </w:r>
      <w:r>
        <w:t>г.</w:t>
      </w:r>
    </w:p>
    <w:p w:rsidR="00586498" w:rsidRDefault="00586498" w:rsidP="00586498">
      <w:pPr>
        <w:pStyle w:val="Standard"/>
        <w:jc w:val="both"/>
      </w:pPr>
      <w:r>
        <w:t xml:space="preserve">Гарантийный срок: </w:t>
      </w:r>
      <w:r>
        <w:rPr>
          <w:lang w:val="ru-RU"/>
        </w:rPr>
        <w:t>12 месяцев</w:t>
      </w:r>
    </w:p>
    <w:p w:rsidR="00586498" w:rsidRDefault="00586498" w:rsidP="00586498">
      <w:pPr>
        <w:pStyle w:val="Standard"/>
        <w:jc w:val="both"/>
        <w:rPr>
          <w:i/>
          <w:color w:val="000000"/>
          <w:sz w:val="16"/>
          <w:szCs w:val="16"/>
        </w:rPr>
      </w:pPr>
    </w:p>
    <w:p w:rsidR="00586498" w:rsidRDefault="00586498" w:rsidP="00586498">
      <w:pPr>
        <w:pStyle w:val="Standard"/>
        <w:jc w:val="both"/>
        <w:rPr>
          <w:i/>
          <w:color w:val="000000"/>
          <w:sz w:val="16"/>
          <w:szCs w:val="16"/>
        </w:rPr>
      </w:pPr>
    </w:p>
    <w:p w:rsidR="00586498" w:rsidRDefault="00586498" w:rsidP="00586498">
      <w:pPr>
        <w:pStyle w:val="Standard"/>
        <w:jc w:val="both"/>
        <w:rPr>
          <w:i/>
          <w:color w:val="000000"/>
          <w:sz w:val="16"/>
          <w:szCs w:val="16"/>
        </w:rPr>
      </w:pPr>
    </w:p>
    <w:p w:rsidR="00586498" w:rsidRDefault="00586498" w:rsidP="00586498">
      <w:pPr>
        <w:pStyle w:val="Standard"/>
        <w:jc w:val="both"/>
        <w:rPr>
          <w:i/>
          <w:color w:val="000000"/>
          <w:sz w:val="16"/>
          <w:szCs w:val="16"/>
        </w:rPr>
      </w:pPr>
    </w:p>
    <w:p w:rsidR="00586498" w:rsidRDefault="00586498" w:rsidP="00586498">
      <w:pPr>
        <w:pStyle w:val="Standard"/>
        <w:jc w:val="both"/>
      </w:pPr>
      <w:r>
        <w:rPr>
          <w:b/>
        </w:rPr>
        <w:t>Руководитель организации</w:t>
      </w:r>
      <w:r>
        <w:t xml:space="preserve"> _____________________ (Ф.И.О.)</w:t>
      </w:r>
    </w:p>
    <w:p w:rsidR="00586498" w:rsidRDefault="00586498" w:rsidP="00586498">
      <w:pPr>
        <w:pStyle w:val="Standard"/>
        <w:ind w:left="3540" w:firstLine="708"/>
        <w:jc w:val="both"/>
        <w:rPr>
          <w:i/>
          <w:sz w:val="22"/>
          <w:szCs w:val="22"/>
          <w:vertAlign w:val="superscript"/>
        </w:rPr>
      </w:pPr>
      <w:r>
        <w:rPr>
          <w:i/>
          <w:sz w:val="22"/>
          <w:szCs w:val="22"/>
          <w:vertAlign w:val="superscript"/>
        </w:rPr>
        <w:t>(подпись)</w:t>
      </w:r>
    </w:p>
    <w:p w:rsidR="00586498" w:rsidRDefault="00586498" w:rsidP="00586498">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Standard"/>
      </w:pPr>
    </w:p>
    <w:p w:rsidR="00586498" w:rsidRDefault="00586498" w:rsidP="00586498">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  ДОГОВОР №___</w:t>
      </w: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купли-продажи товара</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2015 г.</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 именуемое в дальнейшем "Продавец", в лице __________________, действующего на основании ____________, с одной стороны, и ООО «ЙОЭсК», именуемое в дальнейшем "Покупатель", в лице директора Кулалаева И.В., действующего на основании  Устава, с другой стороны, заключили настоящий договор о нижеследующем:</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  настоящему  договору  Продавец  обязуется  передать в собственность Покупателя трассопоисковый комплект  Сталкер 75-04 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Товар передается одной партией.</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Качество Товара должно соответствовать ГОСТам, ТУ указанным в Спецификации.</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Количество Товара: согласно Спецификации. </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На Товар устанавливается гарантийный срок ___ месяцев.</w:t>
      </w:r>
    </w:p>
    <w:p w:rsidR="00586498" w:rsidRDefault="00586498" w:rsidP="00586498">
      <w:pPr>
        <w:pStyle w:val="ConsPlusNonformat"/>
        <w:widowControl/>
        <w:ind w:firstLine="567"/>
        <w:jc w:val="both"/>
      </w:pPr>
      <w:r>
        <w:rPr>
          <w:rFonts w:ascii="Times New Roman" w:hAnsi="Times New Roman" w:cs="Times New Roman"/>
          <w:sz w:val="24"/>
          <w:szCs w:val="24"/>
        </w:rPr>
        <w:t>1.6. Ассортимент,  комплектность,  качество и стоимость Товара определяются в Приложении №1 (</w:t>
      </w:r>
      <w:r>
        <w:rPr>
          <w:rFonts w:ascii="Times New Roman" w:hAnsi="Times New Roman" w:cs="Times New Roman"/>
          <w:sz w:val="24"/>
          <w:szCs w:val="24"/>
          <w:lang w:val="en-US"/>
        </w:rPr>
        <w:t>C</w:t>
      </w:r>
      <w:r>
        <w:rPr>
          <w:rFonts w:ascii="Times New Roman" w:hAnsi="Times New Roman" w:cs="Times New Roman"/>
          <w:sz w:val="24"/>
          <w:szCs w:val="24"/>
        </w:rPr>
        <w:t>пецификации), являющемся неотъемлемой частью настоящего договора.</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2.1. Продавец обязан:</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2.1.1. Передать Покупателю  Товар  надлежащего  качества  и  в надлежащей упаковке, предусмотренной заводом-изготовителем в срок до 12 мая 2015 года, после заключения настоящего договора путем доставки.</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Товар передается в комплектах, определяемых в спецификации.</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2.1.2. Одновременно  с  передачей  Товара  передать Покупателю   сертификаты качества на Товар.</w:t>
      </w:r>
    </w:p>
    <w:p w:rsidR="00586498" w:rsidRDefault="00586498" w:rsidP="00586498">
      <w:pPr>
        <w:pStyle w:val="ConsPlusNonformat"/>
        <w:widowControl/>
        <w:ind w:firstLine="567"/>
        <w:jc w:val="both"/>
      </w:pPr>
      <w:r>
        <w:rPr>
          <w:rFonts w:ascii="Times New Roman" w:hAnsi="Times New Roman" w:cs="Times New Roman"/>
          <w:sz w:val="24"/>
          <w:szCs w:val="24"/>
        </w:rPr>
        <w:t>2.1.3.  Передать  Покупателю  Товар  свободным  от  любых прав третьих лиц.</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2.2. Покупатель обязан:</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2.2.1. Оплатить  Товар  в  порядке  и в сроки, предусмотренные настоящим договором.</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3. ЦЕНА И ПОРЯДОК РАСЧЕТОВ</w:t>
      </w:r>
    </w:p>
    <w:p w:rsidR="00586498" w:rsidRDefault="00586498" w:rsidP="00586498">
      <w:pPr>
        <w:pStyle w:val="ConsPlusNonformat"/>
        <w:widowControl/>
        <w:ind w:firstLine="567"/>
        <w:jc w:val="both"/>
      </w:pPr>
      <w:r>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 (___________________________ рублей ____ копеек) и включает в себя все расходы по поставке Товара до склада покупателя, в том числе НДС 18%.</w:t>
      </w:r>
    </w:p>
    <w:p w:rsidR="00586498" w:rsidRDefault="00586498" w:rsidP="00586498">
      <w:pPr>
        <w:pStyle w:val="ConsPlusNonformat"/>
        <w:widowControl/>
        <w:ind w:firstLine="567"/>
        <w:jc w:val="both"/>
      </w:pPr>
      <w:r>
        <w:rPr>
          <w:rFonts w:ascii="Times New Roman" w:hAnsi="Times New Roman" w:cs="Times New Roman"/>
          <w:sz w:val="24"/>
          <w:szCs w:val="24"/>
        </w:rPr>
        <w:t>3.2. Форма оплаты – безналичная.</w:t>
      </w:r>
      <w:r>
        <w:rPr>
          <w:rFonts w:ascii="Times New Roman" w:hAnsi="Times New Roman" w:cs="Times New Roman"/>
          <w:b/>
          <w:sz w:val="24"/>
          <w:szCs w:val="24"/>
        </w:rPr>
        <w:t xml:space="preserve"> </w:t>
      </w:r>
      <w:r>
        <w:rPr>
          <w:rFonts w:ascii="Times New Roman" w:hAnsi="Times New Roman" w:cs="Times New Roman"/>
          <w:sz w:val="24"/>
          <w:szCs w:val="24"/>
        </w:rPr>
        <w:t>Оплата товара производится Заказчиком в размере 50% предоплаты, путем перечисления денежных средств на расчетный счет Поставщика в течение 5 (пяти) календарных дней со дня подписания обеими сторонами договора; 50% оплаты путем перечисления денежных средств на расчетный счет Поставщика в течение 5 (пяти) календарных дней со дня поставки Товара Заказчику. Проценты на сумму отсрочки не начисляются.</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4. КАЧЕСТВО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4.1.1. Соразмерного уменьшения цены.</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4.1.2. Безвозмездного устранения недостатков в течение 15 (пятнадцати) рабочих дней после извещения Продавца Покупателем.</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4.1.3. Возмещения своих расходов на устранение недостатков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по своему выбору:</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договора и потребовать возврата уплаченной цены.</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4.2.2. Потребовать замены Товара ненадлежащего качества Товаром, соответствующим условиям договора.</w:t>
      </w:r>
    </w:p>
    <w:p w:rsidR="00586498" w:rsidRDefault="00586498" w:rsidP="00586498">
      <w:pPr>
        <w:pStyle w:val="ConsPlusNormal"/>
        <w:widowControl/>
        <w:ind w:firstLine="567"/>
        <w:jc w:val="both"/>
      </w:pPr>
      <w:r>
        <w:rPr>
          <w:rFonts w:ascii="Times New Roman" w:hAnsi="Times New Roman" w:cs="Times New Roman"/>
          <w:sz w:val="24"/>
          <w:szCs w:val="24"/>
        </w:rPr>
        <w:t>4.3.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Гарантийный срок начинается с момента с момента принятия Товара Покупателем и подписания акта приема-передачи.</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5. АССОРТИМЕНТ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6. КОЛИЧЕСТВО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6.1.1. Потребовать передать недостающее количество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7. ТАРА И УПАКОВКА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8. ПЕРЕДАЧА И ПРИЕМКА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8.1. Продавец обязан доставить Товар Покупателю за свой счет.  Продавец самостоятельно передает Товар перевозчику для доставки Покупателю. </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8.2. Право собственности на Товар переходит к Покупателю с момента принятия Товара Покупателем и подписания акта приема-передачи.</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уплаченной стоимости Товара.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Товар считается принятым с момента подписания акта приема-передачи.</w:t>
      </w:r>
    </w:p>
    <w:p w:rsidR="00586498" w:rsidRDefault="00586498" w:rsidP="00586498">
      <w:pPr>
        <w:pStyle w:val="ConsPlusNormal"/>
        <w:widowControl/>
        <w:ind w:firstLine="567"/>
        <w:jc w:val="both"/>
      </w:pPr>
      <w:r>
        <w:rPr>
          <w:rFonts w:ascii="Times New Roman" w:hAnsi="Times New Roman" w:cs="Times New Roman"/>
          <w:sz w:val="24"/>
          <w:szCs w:val="24"/>
        </w:rPr>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Pr>
          <w:rFonts w:ascii="Times New Roman" w:hAnsi="Times New Roman" w:cs="Times New Roman"/>
          <w:color w:val="000000"/>
          <w:sz w:val="24"/>
          <w:szCs w:val="24"/>
          <w:shd w:val="clear" w:color="auto" w:fill="FFFFFF"/>
        </w:rPr>
        <w:t xml:space="preserve">в течение 2-х дней, с момента получения Товара от грузоперевозчика подписать Акт приема- передачи </w:t>
      </w:r>
      <w:r>
        <w:rPr>
          <w:rFonts w:ascii="Times New Roman" w:hAnsi="Times New Roman" w:cs="Times New Roman"/>
          <w:color w:val="000000"/>
          <w:sz w:val="24"/>
          <w:szCs w:val="24"/>
          <w:shd w:val="clear" w:color="auto" w:fill="FFFFFF"/>
        </w:rPr>
        <w:lastRenderedPageBreak/>
        <w:t>Товара и направить его в адрес Продавца по факсимильной или электронной почте, оригинал направить через почту России.</w:t>
      </w:r>
    </w:p>
    <w:p w:rsidR="00586498" w:rsidRDefault="00586498" w:rsidP="00586498">
      <w:pPr>
        <w:pStyle w:val="ConsPlusNormal"/>
        <w:widowControl/>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Акта приема передачи.</w:t>
      </w:r>
    </w:p>
    <w:p w:rsidR="00586498" w:rsidRDefault="00586498" w:rsidP="00586498">
      <w:pPr>
        <w:pStyle w:val="ConsPlusNormal"/>
        <w:widowControl/>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случае отсутствия в 5-ти дневный срок обоснованного отказа от подписания Акта приема передачи Товар считается принятым Покупателем без замечаний по качеству и количеству.</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8.5. В случае невыполнения правила, предусмотренного п. 8.4,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9.2. За просрочку оплаты Товара Покупатель уплачивает Продавцу пеню в размере 0,01% от неоплаченной стоимости Товара за каждый день просрочки.</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9.3. В случае не передачи Товара полностью или частично в срок, предусмотренный п. 2.1.1 настоящего договора, Продавец уплачивает Покупателю пеню в размере 0,01% от стоимости не переданного Товара за каждый день просрочки.</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10. ОБСТОЯТЕЛЬСТВА НЕПРЕОДОЛИМОЙ СИЛЫ</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11. СРОК ДЕЙСТВИЯ НАСТОЯЩЕГО ДОГОВОРА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586498" w:rsidRDefault="00586498" w:rsidP="0058649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autoSpaceDE w:val="0"/>
        <w:ind w:firstLine="567"/>
        <w:jc w:val="center"/>
        <w:rPr>
          <w:rFonts w:eastAsia="Arial"/>
          <w:lang w:eastAsia="ar-SA"/>
        </w:rPr>
      </w:pPr>
      <w:r>
        <w:rPr>
          <w:rFonts w:eastAsia="Arial"/>
          <w:lang w:eastAsia="ar-SA"/>
        </w:rPr>
        <w:t>12. КОНФИДЕНЦИАЛЬНОСТЬ</w:t>
      </w:r>
    </w:p>
    <w:p w:rsidR="00586498" w:rsidRDefault="00586498" w:rsidP="00586498">
      <w:pPr>
        <w:autoSpaceDE w:val="0"/>
        <w:ind w:firstLine="567"/>
        <w:jc w:val="both"/>
        <w:rPr>
          <w:rFonts w:eastAsia="Arial"/>
          <w:lang w:eastAsia="ar-SA"/>
        </w:rPr>
      </w:pPr>
      <w:r>
        <w:rPr>
          <w:rFonts w:eastAsia="Arial"/>
          <w:lang w:eastAsia="ar-SA"/>
        </w:rPr>
        <w:lastRenderedPageBreak/>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586498" w:rsidRDefault="00586498" w:rsidP="00586498">
      <w:pPr>
        <w:autoSpaceDE w:val="0"/>
        <w:ind w:firstLine="567"/>
        <w:jc w:val="both"/>
        <w:rPr>
          <w:rFonts w:eastAsia="Arial"/>
          <w:color w:val="FF0000"/>
          <w:lang w:eastAsia="ar-SA"/>
        </w:rPr>
      </w:pPr>
    </w:p>
    <w:p w:rsidR="00586498" w:rsidRDefault="00586498" w:rsidP="00586498">
      <w:pPr>
        <w:autoSpaceDE w:val="0"/>
        <w:ind w:firstLine="567"/>
        <w:jc w:val="center"/>
        <w:rPr>
          <w:rFonts w:eastAsia="Arial"/>
          <w:lang w:eastAsia="ar-SA"/>
        </w:rPr>
      </w:pPr>
      <w:r>
        <w:rPr>
          <w:rFonts w:eastAsia="Arial"/>
          <w:lang w:eastAsia="ar-SA"/>
        </w:rPr>
        <w:t>13. РАЗРЕШЕНИЕ СПОРОВ</w:t>
      </w:r>
    </w:p>
    <w:p w:rsidR="00586498" w:rsidRDefault="00586498" w:rsidP="00586498">
      <w:pPr>
        <w:autoSpaceDE w:val="0"/>
        <w:ind w:firstLine="567"/>
        <w:jc w:val="both"/>
        <w:rPr>
          <w:rFonts w:eastAsia="Arial"/>
          <w:lang w:eastAsia="ar-SA"/>
        </w:rPr>
      </w:pPr>
      <w:r>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586498" w:rsidRDefault="00586498" w:rsidP="00586498">
      <w:pPr>
        <w:autoSpaceDE w:val="0"/>
        <w:ind w:firstLine="567"/>
        <w:jc w:val="both"/>
        <w:rPr>
          <w:rFonts w:eastAsia="Arial"/>
          <w:lang w:eastAsia="ar-SA"/>
        </w:rPr>
      </w:pPr>
      <w:r>
        <w:rPr>
          <w:rFonts w:eastAsia="Arial"/>
          <w:lang w:eastAsia="ar-SA"/>
        </w:rPr>
        <w:t>13.2. При не урегулировании в процессе переговоров спорных вопросов споры разрешаются в суде в порядке, установленном действующим законодательством.</w:t>
      </w:r>
    </w:p>
    <w:p w:rsidR="00586498" w:rsidRDefault="00586498" w:rsidP="00586498">
      <w:pPr>
        <w:autoSpaceDE w:val="0"/>
        <w:ind w:firstLine="567"/>
        <w:jc w:val="both"/>
        <w:rPr>
          <w:rFonts w:eastAsia="Arial"/>
          <w:lang w:eastAsia="ar-SA"/>
        </w:rPr>
      </w:pPr>
    </w:p>
    <w:p w:rsidR="00586498" w:rsidRDefault="00586498" w:rsidP="00586498">
      <w:pPr>
        <w:autoSpaceDE w:val="0"/>
        <w:ind w:firstLine="567"/>
        <w:jc w:val="center"/>
        <w:rPr>
          <w:rFonts w:eastAsia="Arial"/>
          <w:lang w:eastAsia="ar-SA"/>
        </w:rPr>
      </w:pPr>
    </w:p>
    <w:p w:rsidR="00586498" w:rsidRDefault="00586498" w:rsidP="00586498">
      <w:pPr>
        <w:autoSpaceDE w:val="0"/>
        <w:ind w:firstLine="567"/>
        <w:jc w:val="center"/>
        <w:rPr>
          <w:rFonts w:eastAsia="Arial"/>
          <w:lang w:eastAsia="ar-SA"/>
        </w:rPr>
      </w:pPr>
      <w:r>
        <w:rPr>
          <w:rFonts w:eastAsia="Arial"/>
          <w:lang w:eastAsia="ar-SA"/>
        </w:rPr>
        <w:t>14. ДОПОЛНИТЕЛЬНЫЕ УСЛОВИЯ И ЗАКЛЮЧИТЕЛЬНЫЕ ПОЛОЖЕНИЯ</w:t>
      </w:r>
    </w:p>
    <w:p w:rsidR="00586498" w:rsidRDefault="00586498" w:rsidP="00586498">
      <w:pPr>
        <w:autoSpaceDE w:val="0"/>
        <w:ind w:firstLine="567"/>
        <w:jc w:val="both"/>
        <w:rPr>
          <w:rFonts w:eastAsia="Arial"/>
          <w:lang w:eastAsia="ar-SA"/>
        </w:rPr>
      </w:pPr>
      <w:r>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86498" w:rsidRDefault="00586498" w:rsidP="00586498">
      <w:pPr>
        <w:autoSpaceDE w:val="0"/>
        <w:ind w:firstLine="567"/>
        <w:jc w:val="both"/>
        <w:rPr>
          <w:rFonts w:eastAsia="Arial"/>
          <w:lang w:eastAsia="ar-SA"/>
        </w:rPr>
      </w:pPr>
      <w:r>
        <w:rPr>
          <w:rFonts w:eastAsia="Arial"/>
          <w:lang w:eastAsia="ar-SA"/>
        </w:rPr>
        <w:t>14.2. Все уведомления и сообщения должны направляться в письменной форме.</w:t>
      </w:r>
    </w:p>
    <w:p w:rsidR="00586498" w:rsidRDefault="00586498" w:rsidP="00586498">
      <w:pPr>
        <w:autoSpaceDE w:val="0"/>
        <w:ind w:firstLine="567"/>
        <w:jc w:val="both"/>
        <w:rPr>
          <w:rFonts w:eastAsia="Arial"/>
          <w:lang w:eastAsia="ar-SA"/>
        </w:rPr>
      </w:pPr>
      <w:r>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586498" w:rsidRDefault="00586498" w:rsidP="00586498">
      <w:pPr>
        <w:autoSpaceDE w:val="0"/>
        <w:ind w:firstLine="567"/>
        <w:jc w:val="both"/>
        <w:rPr>
          <w:rFonts w:eastAsia="Arial"/>
          <w:lang w:eastAsia="ar-SA"/>
        </w:rPr>
      </w:pPr>
      <w:r>
        <w:rPr>
          <w:rFonts w:eastAsia="Arial"/>
          <w:lang w:eastAsia="ar-SA"/>
        </w:rPr>
        <w:t>14.4. Договор составлен в двух экземплярах, из которых один находится у Продавца, второй у Покупателя.</w:t>
      </w:r>
    </w:p>
    <w:p w:rsidR="00586498" w:rsidRDefault="00586498" w:rsidP="00586498">
      <w:pPr>
        <w:pStyle w:val="ConsPlusNormal"/>
        <w:widowControl/>
        <w:ind w:firstLine="567"/>
        <w:jc w:val="both"/>
        <w:rPr>
          <w:rFonts w:ascii="Times New Roman" w:hAnsi="Times New Roman" w:cs="Times New Roman"/>
          <w:sz w:val="24"/>
          <w:szCs w:val="24"/>
        </w:rPr>
      </w:pPr>
    </w:p>
    <w:p w:rsidR="00586498" w:rsidRDefault="00586498" w:rsidP="00586498">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17. АДРЕСА И ПЛАТЕЖНЫЕ РЕКВИЗИТЫ СТРОН:</w:t>
      </w:r>
    </w:p>
    <w:tbl>
      <w:tblPr>
        <w:tblW w:w="9637" w:type="dxa"/>
        <w:tblCellMar>
          <w:left w:w="10" w:type="dxa"/>
          <w:right w:w="10" w:type="dxa"/>
        </w:tblCellMar>
        <w:tblLook w:val="0000" w:firstRow="0" w:lastRow="0" w:firstColumn="0" w:lastColumn="0" w:noHBand="0" w:noVBand="0"/>
      </w:tblPr>
      <w:tblGrid>
        <w:gridCol w:w="4730"/>
        <w:gridCol w:w="4907"/>
      </w:tblGrid>
      <w:tr w:rsidR="00586498" w:rsidTr="0007210C">
        <w:tblPrEx>
          <w:tblCellMar>
            <w:top w:w="0" w:type="dxa"/>
            <w:bottom w:w="0" w:type="dxa"/>
          </w:tblCellMar>
        </w:tblPrEx>
        <w:tc>
          <w:tcPr>
            <w:tcW w:w="4730" w:type="dxa"/>
            <w:shd w:val="clear" w:color="auto" w:fill="auto"/>
            <w:tcMar>
              <w:top w:w="0" w:type="dxa"/>
              <w:left w:w="108" w:type="dxa"/>
              <w:bottom w:w="0" w:type="dxa"/>
              <w:right w:w="108" w:type="dxa"/>
            </w:tcMar>
          </w:tcPr>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Продавец:</w:t>
            </w:r>
          </w:p>
        </w:tc>
        <w:tc>
          <w:tcPr>
            <w:tcW w:w="4907" w:type="dxa"/>
            <w:shd w:val="clear" w:color="auto" w:fill="auto"/>
            <w:tcMar>
              <w:top w:w="0" w:type="dxa"/>
              <w:left w:w="108" w:type="dxa"/>
              <w:bottom w:w="0" w:type="dxa"/>
              <w:right w:w="108" w:type="dxa"/>
            </w:tcMar>
          </w:tcPr>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586498" w:rsidTr="0007210C">
        <w:tblPrEx>
          <w:tblCellMar>
            <w:top w:w="0" w:type="dxa"/>
            <w:bottom w:w="0" w:type="dxa"/>
          </w:tblCellMar>
        </w:tblPrEx>
        <w:tc>
          <w:tcPr>
            <w:tcW w:w="4730" w:type="dxa"/>
            <w:shd w:val="clear" w:color="auto" w:fill="auto"/>
            <w:tcMar>
              <w:top w:w="0" w:type="dxa"/>
              <w:left w:w="108" w:type="dxa"/>
              <w:bottom w:w="0" w:type="dxa"/>
              <w:right w:w="108" w:type="dxa"/>
            </w:tcMar>
          </w:tcPr>
          <w:p w:rsidR="00586498" w:rsidRDefault="00586498" w:rsidP="0007210C">
            <w:pPr>
              <w:autoSpaceDE w:val="0"/>
            </w:pPr>
          </w:p>
        </w:tc>
        <w:tc>
          <w:tcPr>
            <w:tcW w:w="4907" w:type="dxa"/>
            <w:shd w:val="clear" w:color="auto" w:fill="auto"/>
            <w:tcMar>
              <w:top w:w="0" w:type="dxa"/>
              <w:left w:w="108" w:type="dxa"/>
              <w:bottom w:w="0" w:type="dxa"/>
              <w:right w:w="108" w:type="dxa"/>
            </w:tcMar>
          </w:tcPr>
          <w:p w:rsidR="00586498" w:rsidRDefault="00586498" w:rsidP="0007210C">
            <w:pPr>
              <w:pStyle w:val="a7"/>
              <w:jc w:val="both"/>
            </w:pPr>
            <w:r>
              <w:t>ООО «</w:t>
            </w:r>
            <w:r>
              <w:rPr>
                <w:lang w:val="ru-RU"/>
              </w:rPr>
              <w:t>ЙОЭ</w:t>
            </w:r>
            <w:r>
              <w:t>сК»</w:t>
            </w:r>
          </w:p>
          <w:p w:rsidR="00586498" w:rsidRDefault="00586498" w:rsidP="0007210C">
            <w:pPr>
              <w:pStyle w:val="a7"/>
              <w:jc w:val="both"/>
            </w:pPr>
            <w:r>
              <w:t>Юр. адрес: 424000, г. Йошкар-Ола, Ленинский проспект, д. 24Г, 3 этаж</w:t>
            </w:r>
          </w:p>
          <w:p w:rsidR="00586498" w:rsidRDefault="00586498" w:rsidP="0007210C">
            <w:pPr>
              <w:pStyle w:val="a7"/>
              <w:jc w:val="both"/>
            </w:pPr>
            <w:r>
              <w:t>Почтовый адрес: 424000, г. Йошкар-Ола, Ленинский проспект, д. 24Г, 3 этаж</w:t>
            </w:r>
          </w:p>
          <w:p w:rsidR="00586498" w:rsidRDefault="00586498" w:rsidP="0007210C">
            <w:pPr>
              <w:pStyle w:val="a7"/>
              <w:jc w:val="both"/>
            </w:pPr>
            <w:r>
              <w:t>Тел. 8(8362)2322</w:t>
            </w:r>
            <w:r>
              <w:rPr>
                <w:lang w:val="ru-RU"/>
              </w:rPr>
              <w:t>22</w:t>
            </w:r>
          </w:p>
          <w:p w:rsidR="00586498" w:rsidRDefault="00586498" w:rsidP="0007210C">
            <w:pPr>
              <w:pStyle w:val="a7"/>
              <w:jc w:val="both"/>
            </w:pPr>
            <w:r>
              <w:t xml:space="preserve">ИНН/КПП </w:t>
            </w:r>
            <w:r>
              <w:rPr>
                <w:lang w:val="ru-RU"/>
              </w:rPr>
              <w:t>1215141959</w:t>
            </w:r>
            <w:r>
              <w:t>/121501001</w:t>
            </w:r>
          </w:p>
          <w:p w:rsidR="00586498" w:rsidRDefault="00586498" w:rsidP="0007210C">
            <w:pPr>
              <w:pStyle w:val="a7"/>
              <w:jc w:val="both"/>
            </w:pPr>
            <w:r>
              <w:t>ОГРН 1091215004374</w:t>
            </w:r>
          </w:p>
          <w:p w:rsidR="00586498" w:rsidRDefault="00586498" w:rsidP="0007210C">
            <w:r>
              <w:t>р/с 40702810</w:t>
            </w:r>
            <w:r>
              <w:rPr>
                <w:lang w:val="ru-RU"/>
              </w:rPr>
              <w:t>407240004687</w:t>
            </w:r>
          </w:p>
          <w:p w:rsidR="00586498" w:rsidRDefault="00586498" w:rsidP="0007210C">
            <w:pPr>
              <w:pStyle w:val="a7"/>
              <w:jc w:val="both"/>
            </w:pPr>
            <w:r>
              <w:t xml:space="preserve">Ф-л </w:t>
            </w:r>
            <w:r>
              <w:rPr>
                <w:lang w:val="ru-RU"/>
              </w:rPr>
              <w:t>ОАО Банк ВТБ</w:t>
            </w:r>
            <w:r>
              <w:t xml:space="preserve"> в  г.Нижний Новгород </w:t>
            </w:r>
          </w:p>
          <w:p w:rsidR="00586498" w:rsidRDefault="00586498" w:rsidP="0007210C">
            <w:pPr>
              <w:pStyle w:val="a7"/>
              <w:jc w:val="both"/>
            </w:pPr>
            <w:r>
              <w:t>К/с 301018</w:t>
            </w:r>
            <w:r>
              <w:rPr>
                <w:lang w:val="ru-RU"/>
              </w:rPr>
              <w:t>10200000000837</w:t>
            </w:r>
          </w:p>
          <w:p w:rsidR="00586498" w:rsidRDefault="00586498" w:rsidP="0007210C">
            <w:pPr>
              <w:pStyle w:val="a7"/>
              <w:jc w:val="both"/>
            </w:pPr>
            <w:r>
              <w:t>БИК 042202</w:t>
            </w:r>
            <w:r>
              <w:rPr>
                <w:lang w:val="ru-RU"/>
              </w:rPr>
              <w:t>837</w:t>
            </w:r>
          </w:p>
          <w:p w:rsidR="00586498" w:rsidRDefault="00586498" w:rsidP="0007210C">
            <w:pPr>
              <w:pStyle w:val="a7"/>
              <w:jc w:val="both"/>
            </w:pPr>
          </w:p>
        </w:tc>
      </w:tr>
    </w:tbl>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ПОДПИСИ СТОРОН:</w:t>
      </w:r>
    </w:p>
    <w:tbl>
      <w:tblPr>
        <w:tblW w:w="9637" w:type="dxa"/>
        <w:tblCellMar>
          <w:left w:w="10" w:type="dxa"/>
          <w:right w:w="10" w:type="dxa"/>
        </w:tblCellMar>
        <w:tblLook w:val="0000" w:firstRow="0" w:lastRow="0" w:firstColumn="0" w:lastColumn="0" w:noHBand="0" w:noVBand="0"/>
      </w:tblPr>
      <w:tblGrid>
        <w:gridCol w:w="4519"/>
        <w:gridCol w:w="4550"/>
        <w:gridCol w:w="568"/>
      </w:tblGrid>
      <w:tr w:rsidR="00586498" w:rsidTr="0007210C">
        <w:tblPrEx>
          <w:tblCellMar>
            <w:top w:w="0" w:type="dxa"/>
            <w:bottom w:w="0" w:type="dxa"/>
          </w:tblCellMar>
        </w:tblPrEx>
        <w:tc>
          <w:tcPr>
            <w:tcW w:w="4519" w:type="dxa"/>
            <w:shd w:val="clear" w:color="auto" w:fill="auto"/>
            <w:tcMar>
              <w:top w:w="0" w:type="dxa"/>
              <w:left w:w="108" w:type="dxa"/>
              <w:bottom w:w="0" w:type="dxa"/>
              <w:right w:w="108" w:type="dxa"/>
            </w:tcMar>
          </w:tcPr>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Продавец:</w:t>
            </w:r>
          </w:p>
        </w:tc>
        <w:tc>
          <w:tcPr>
            <w:tcW w:w="4550" w:type="dxa"/>
            <w:shd w:val="clear" w:color="auto" w:fill="auto"/>
            <w:tcMar>
              <w:top w:w="0" w:type="dxa"/>
              <w:left w:w="108" w:type="dxa"/>
              <w:bottom w:w="0" w:type="dxa"/>
              <w:right w:w="108" w:type="dxa"/>
            </w:tcMar>
          </w:tcPr>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c>
          <w:tcPr>
            <w:tcW w:w="568" w:type="dxa"/>
            <w:shd w:val="clear" w:color="auto" w:fill="auto"/>
            <w:tcMar>
              <w:top w:w="0" w:type="dxa"/>
              <w:left w:w="10" w:type="dxa"/>
              <w:bottom w:w="0" w:type="dxa"/>
              <w:right w:w="10" w:type="dxa"/>
            </w:tcMar>
          </w:tcPr>
          <w:p w:rsidR="00586498" w:rsidRDefault="00586498" w:rsidP="0007210C">
            <w:pPr>
              <w:pStyle w:val="ConsPlusNonformat"/>
              <w:widowControl/>
              <w:jc w:val="both"/>
              <w:rPr>
                <w:rFonts w:ascii="Times New Roman" w:hAnsi="Times New Roman" w:cs="Times New Roman"/>
                <w:sz w:val="24"/>
                <w:szCs w:val="24"/>
              </w:rPr>
            </w:pPr>
          </w:p>
        </w:tc>
      </w:tr>
      <w:tr w:rsidR="00586498" w:rsidTr="0007210C">
        <w:tblPrEx>
          <w:tblCellMar>
            <w:top w:w="0" w:type="dxa"/>
            <w:bottom w:w="0" w:type="dxa"/>
          </w:tblCellMar>
        </w:tblPrEx>
        <w:tc>
          <w:tcPr>
            <w:tcW w:w="4519" w:type="dxa"/>
            <w:shd w:val="clear" w:color="auto" w:fill="auto"/>
            <w:tcMar>
              <w:top w:w="0" w:type="dxa"/>
              <w:left w:w="108" w:type="dxa"/>
              <w:bottom w:w="0" w:type="dxa"/>
              <w:right w:w="108" w:type="dxa"/>
            </w:tcMar>
          </w:tcPr>
          <w:p w:rsidR="00586498" w:rsidRDefault="00586498" w:rsidP="0007210C">
            <w:pPr>
              <w:pStyle w:val="ConsPlusNonformat"/>
              <w:widowControl/>
              <w:ind w:firstLine="567"/>
              <w:jc w:val="both"/>
              <w:rPr>
                <w:rFonts w:ascii="Times New Roman" w:hAnsi="Times New Roman" w:cs="Times New Roman"/>
                <w:sz w:val="24"/>
                <w:szCs w:val="24"/>
              </w:rPr>
            </w:pPr>
          </w:p>
          <w:p w:rsidR="00586498" w:rsidRDefault="00586498" w:rsidP="0007210C">
            <w:pPr>
              <w:pStyle w:val="ConsPlusNonformat"/>
              <w:widowControl/>
              <w:ind w:firstLine="567"/>
              <w:jc w:val="both"/>
              <w:rPr>
                <w:rFonts w:ascii="Times New Roman" w:hAnsi="Times New Roman" w:cs="Times New Roman"/>
                <w:sz w:val="24"/>
                <w:szCs w:val="24"/>
              </w:rPr>
            </w:pPr>
          </w:p>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18" w:type="dxa"/>
            <w:gridSpan w:val="2"/>
            <w:shd w:val="clear" w:color="auto" w:fill="auto"/>
            <w:tcMar>
              <w:top w:w="0" w:type="dxa"/>
              <w:left w:w="108" w:type="dxa"/>
              <w:bottom w:w="0" w:type="dxa"/>
              <w:right w:w="108" w:type="dxa"/>
            </w:tcMar>
          </w:tcPr>
          <w:p w:rsidR="00586498" w:rsidRDefault="00586498" w:rsidP="0007210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Директор ООО «ЙОЭсК»</w:t>
            </w:r>
          </w:p>
          <w:p w:rsidR="00586498" w:rsidRDefault="00586498" w:rsidP="0007210C">
            <w:pPr>
              <w:pStyle w:val="ConsPlusNonformat"/>
              <w:widowControl/>
              <w:jc w:val="both"/>
              <w:rPr>
                <w:rFonts w:ascii="Times New Roman" w:hAnsi="Times New Roman" w:cs="Times New Roman"/>
                <w:sz w:val="24"/>
                <w:szCs w:val="24"/>
              </w:rPr>
            </w:pPr>
          </w:p>
          <w:p w:rsidR="00586498" w:rsidRDefault="00586498" w:rsidP="0007210C">
            <w:pPr>
              <w:pStyle w:val="ConsPlusNonformat"/>
              <w:widowControl/>
              <w:jc w:val="both"/>
            </w:pPr>
            <w:r>
              <w:rPr>
                <w:rFonts w:ascii="Times New Roman" w:hAnsi="Times New Roman" w:cs="Times New Roman"/>
                <w:sz w:val="24"/>
                <w:szCs w:val="24"/>
              </w:rPr>
              <w:t>_______________ И.В. Кулалаев</w:t>
            </w:r>
          </w:p>
        </w:tc>
      </w:tr>
    </w:tbl>
    <w:p w:rsidR="00586498" w:rsidRDefault="00586498" w:rsidP="00586498">
      <w:pPr>
        <w:pStyle w:val="ConsPlusNonformat"/>
        <w:widowControl/>
        <w:jc w:val="both"/>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rPr>
          <w:rFonts w:ascii="Times New Roman" w:hAnsi="Times New Roman" w:cs="Times New Roman"/>
        </w:rPr>
      </w:pPr>
    </w:p>
    <w:p w:rsidR="00586498" w:rsidRDefault="00586498" w:rsidP="00586498">
      <w:pPr>
        <w:pStyle w:val="ConsPlusNonformat"/>
        <w:widowControl/>
        <w:jc w:val="right"/>
      </w:pPr>
      <w:r>
        <w:rPr>
          <w:rFonts w:ascii="Times New Roman" w:hAnsi="Times New Roman" w:cs="Times New Roman"/>
        </w:rPr>
        <w:t>Приложение  №1</w:t>
      </w:r>
    </w:p>
    <w:p w:rsidR="00586498" w:rsidRDefault="00586498" w:rsidP="00586498">
      <w:pPr>
        <w:pStyle w:val="ConsPlusNormal"/>
        <w:widowControl/>
        <w:ind w:firstLine="567"/>
        <w:jc w:val="right"/>
      </w:pPr>
      <w:r>
        <w:rPr>
          <w:rFonts w:ascii="Times New Roman" w:hAnsi="Times New Roman" w:cs="Times New Roman"/>
          <w:sz w:val="24"/>
          <w:szCs w:val="24"/>
        </w:rPr>
        <w:t>К договору</w:t>
      </w:r>
      <w:r>
        <w:t xml:space="preserve"> </w:t>
      </w:r>
      <w:r>
        <w:rPr>
          <w:rFonts w:ascii="Times New Roman" w:hAnsi="Times New Roman" w:cs="Times New Roman"/>
          <w:sz w:val="24"/>
          <w:szCs w:val="24"/>
        </w:rPr>
        <w:t>№___</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 2015 г.</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ind w:firstLine="567"/>
        <w:jc w:val="center"/>
        <w:rPr>
          <w:b/>
        </w:rPr>
      </w:pPr>
      <w:r>
        <w:rPr>
          <w:b/>
        </w:rPr>
        <w:t>СПЕЦИФИКАЦИЯ</w:t>
      </w:r>
    </w:p>
    <w:p w:rsidR="00586498" w:rsidRDefault="00586498" w:rsidP="00586498">
      <w:pPr>
        <w:ind w:firstLine="567"/>
        <w:jc w:val="center"/>
        <w:rPr>
          <w:b/>
        </w:rPr>
      </w:pPr>
    </w:p>
    <w:tbl>
      <w:tblPr>
        <w:tblW w:w="9639" w:type="dxa"/>
        <w:tblInd w:w="137" w:type="dxa"/>
        <w:tblCellMar>
          <w:left w:w="10" w:type="dxa"/>
          <w:right w:w="10" w:type="dxa"/>
        </w:tblCellMar>
        <w:tblLook w:val="0000" w:firstRow="0" w:lastRow="0" w:firstColumn="0" w:lastColumn="0" w:noHBand="0" w:noVBand="0"/>
      </w:tblPr>
      <w:tblGrid>
        <w:gridCol w:w="546"/>
        <w:gridCol w:w="6237"/>
        <w:gridCol w:w="1013"/>
        <w:gridCol w:w="851"/>
        <w:gridCol w:w="992"/>
      </w:tblGrid>
      <w:tr w:rsidR="00586498" w:rsidTr="0007210C">
        <w:tblPrEx>
          <w:tblCellMar>
            <w:top w:w="0" w:type="dxa"/>
            <w:bottom w:w="0" w:type="dxa"/>
          </w:tblCellMar>
        </w:tblPrEx>
        <w:trPr>
          <w:trHeight w:val="579"/>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ascii="Calibri" w:eastAsia="Calibri" w:hAnsi="Calibri" w:cs="Times New Roman"/>
                <w:b/>
                <w:bCs/>
                <w:kern w:val="0"/>
                <w:sz w:val="22"/>
                <w:szCs w:val="22"/>
                <w:lang w:val="ru-RU" w:eastAsia="en-US" w:bidi="ar-SA"/>
              </w:rPr>
            </w:pPr>
            <w:r>
              <w:rPr>
                <w:rFonts w:ascii="Calibri" w:eastAsia="Calibri" w:hAnsi="Calibri" w:cs="Times New Roman"/>
                <w:b/>
                <w:bCs/>
                <w:kern w:val="0"/>
                <w:sz w:val="22"/>
                <w:szCs w:val="22"/>
                <w:lang w:val="ru-RU" w:eastAsia="en-US" w:bidi="ar-SA"/>
              </w:rPr>
              <w:t>№</w:t>
            </w:r>
          </w:p>
          <w:p w:rsidR="00586498" w:rsidRDefault="00586498" w:rsidP="0007210C">
            <w:pPr>
              <w:widowControl/>
              <w:textAlignment w:val="auto"/>
              <w:rPr>
                <w:rFonts w:ascii="Calibri" w:eastAsia="Calibri" w:hAnsi="Calibri" w:cs="Times New Roman"/>
                <w:b/>
                <w:bCs/>
                <w:kern w:val="0"/>
                <w:sz w:val="22"/>
                <w:szCs w:val="22"/>
                <w:lang w:val="ru-RU" w:eastAsia="en-US" w:bidi="ar-SA"/>
              </w:rPr>
            </w:pPr>
            <w:r>
              <w:rPr>
                <w:rFonts w:ascii="Calibri" w:eastAsia="Calibri" w:hAnsi="Calibri" w:cs="Times New Roman"/>
                <w:b/>
                <w:bCs/>
                <w:kern w:val="0"/>
                <w:sz w:val="22"/>
                <w:szCs w:val="22"/>
                <w:lang w:val="ru-RU" w:eastAsia="en-US" w:bidi="ar-SA"/>
              </w:rPr>
              <w:t>п/п</w:t>
            </w:r>
          </w:p>
        </w:tc>
        <w:tc>
          <w:tcPr>
            <w:tcW w:w="623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6498" w:rsidRDefault="00586498" w:rsidP="0007210C">
            <w:pPr>
              <w:widowControl/>
              <w:textAlignment w:val="auto"/>
              <w:rPr>
                <w:rFonts w:eastAsia="Calibri" w:cs="Times New Roman"/>
                <w:b/>
                <w:bCs/>
                <w:kern w:val="0"/>
                <w:lang w:val="ru-RU" w:eastAsia="en-US" w:bidi="ar-SA"/>
              </w:rPr>
            </w:pPr>
            <w:r>
              <w:rPr>
                <w:rFonts w:eastAsia="Calibri" w:cs="Times New Roman"/>
                <w:b/>
                <w:bCs/>
                <w:kern w:val="0"/>
                <w:lang w:val="ru-RU" w:eastAsia="en-US" w:bidi="ar-SA"/>
              </w:rPr>
              <w:t>Товар</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6498" w:rsidRDefault="00586498" w:rsidP="0007210C">
            <w:pPr>
              <w:widowControl/>
              <w:textAlignment w:val="auto"/>
              <w:rPr>
                <w:rFonts w:eastAsia="Calibri" w:cs="Times New Roman"/>
                <w:b/>
                <w:bCs/>
                <w:kern w:val="0"/>
                <w:lang w:val="ru-RU" w:eastAsia="en-US" w:bidi="ar-SA"/>
              </w:rPr>
            </w:pPr>
            <w:r>
              <w:rPr>
                <w:rFonts w:eastAsia="Calibri" w:cs="Times New Roman"/>
                <w:b/>
                <w:bCs/>
                <w:kern w:val="0"/>
                <w:lang w:val="ru-RU" w:eastAsia="en-US" w:bidi="ar-SA"/>
              </w:rPr>
              <w:t>Кол-во, 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b/>
                <w:bCs/>
                <w:kern w:val="0"/>
                <w:lang w:val="ru-RU" w:eastAsia="en-US" w:bidi="ar-SA"/>
              </w:rPr>
            </w:pPr>
            <w:r>
              <w:rPr>
                <w:rFonts w:eastAsia="Calibri" w:cs="Times New Roman"/>
                <w:b/>
                <w:bCs/>
                <w:kern w:val="0"/>
                <w:lang w:val="ru-RU" w:eastAsia="en-US" w:bidi="ar-SA"/>
              </w:rPr>
              <w:t>Цена,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b/>
                <w:bCs/>
                <w:kern w:val="0"/>
                <w:lang w:val="ru-RU" w:eastAsia="en-US" w:bidi="ar-SA"/>
              </w:rPr>
            </w:pPr>
            <w:r>
              <w:rPr>
                <w:rFonts w:eastAsia="Calibri" w:cs="Times New Roman"/>
                <w:b/>
                <w:bCs/>
                <w:kern w:val="0"/>
                <w:lang w:val="ru-RU" w:eastAsia="en-US" w:bidi="ar-SA"/>
              </w:rPr>
              <w:t>Ст-ть, руб.</w:t>
            </w:r>
          </w:p>
        </w:tc>
      </w:tr>
      <w:tr w:rsidR="00586498" w:rsidTr="0007210C">
        <w:tblPrEx>
          <w:tblCellMar>
            <w:top w:w="0" w:type="dxa"/>
            <w:bottom w:w="0" w:type="dxa"/>
          </w:tblCellMar>
        </w:tblPrEx>
        <w:trPr>
          <w:trHeight w:val="495"/>
        </w:trPr>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ascii="Calibri" w:eastAsia="Calibri" w:hAnsi="Calibri" w:cs="Times New Roman"/>
                <w:kern w:val="0"/>
                <w:sz w:val="22"/>
                <w:szCs w:val="22"/>
                <w:lang w:val="ru-RU" w:eastAsia="en-US" w:bidi="ar-SA"/>
              </w:rPr>
            </w:pPr>
            <w:r>
              <w:rPr>
                <w:rFonts w:ascii="Calibri" w:eastAsia="Calibri" w:hAnsi="Calibri" w:cs="Times New Roman"/>
                <w:kern w:val="0"/>
                <w:sz w:val="22"/>
                <w:szCs w:val="22"/>
                <w:lang w:val="ru-RU" w:eastAsia="en-US" w:bidi="ar-SA"/>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lang w:val="ru-RU" w:eastAsia="en-US" w:bidi="ar-SA"/>
              </w:rPr>
            </w:pPr>
            <w:r>
              <w:rPr>
                <w:rFonts w:eastAsia="Calibri" w:cs="Times New Roman"/>
                <w:kern w:val="0"/>
                <w:lang w:val="ru-RU" w:eastAsia="en-US" w:bidi="ar-SA"/>
              </w:rPr>
              <w:t>Трассопоисковый комплект Сталкер 75-04</w:t>
            </w:r>
          </w:p>
        </w:tc>
        <w:tc>
          <w:tcPr>
            <w:tcW w:w="10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586498" w:rsidRDefault="00586498" w:rsidP="0007210C">
            <w:pPr>
              <w:widowControl/>
              <w:textAlignment w:val="auto"/>
              <w:rPr>
                <w:rFonts w:eastAsia="Calibri" w:cs="Times New Roman"/>
                <w:kern w:val="0"/>
                <w:lang w:val="ru-RU" w:eastAsia="en-US" w:bidi="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lang w:val="ru-RU" w:eastAsia="en-US"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07210C">
            <w:pPr>
              <w:widowControl/>
              <w:textAlignment w:val="auto"/>
              <w:rPr>
                <w:rFonts w:eastAsia="Calibri" w:cs="Times New Roman"/>
                <w:kern w:val="0"/>
                <w:lang w:val="ru-RU" w:eastAsia="en-US" w:bidi="ar-SA"/>
              </w:rPr>
            </w:pPr>
          </w:p>
        </w:tc>
      </w:tr>
    </w:tbl>
    <w:p w:rsidR="00586498" w:rsidRDefault="00586498" w:rsidP="00586498">
      <w:pPr>
        <w:jc w:val="both"/>
        <w:rPr>
          <w:color w:val="000000"/>
          <w:shd w:val="clear" w:color="auto" w:fill="FFFFFF"/>
        </w:rPr>
      </w:pPr>
    </w:p>
    <w:p w:rsidR="00586498" w:rsidRDefault="00586498" w:rsidP="00586498">
      <w:pPr>
        <w:jc w:val="both"/>
        <w:rPr>
          <w:color w:val="000000"/>
          <w:shd w:val="clear" w:color="auto" w:fill="FFFFFF"/>
        </w:rPr>
      </w:pPr>
      <w:r>
        <w:rPr>
          <w:color w:val="000000"/>
          <w:shd w:val="clear" w:color="auto" w:fill="FFFFFF"/>
        </w:rPr>
        <w:t>___________(_______________) рублей ___ копеек, включая НДС (18%).</w:t>
      </w:r>
    </w:p>
    <w:p w:rsidR="00586498" w:rsidRDefault="00586498" w:rsidP="00586498">
      <w:pPr>
        <w:jc w:val="both"/>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ПОДПИСИ СТОРОН:</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Продавец                    _______________                    ________________</w:t>
      </w: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М.П.                 </w:t>
      </w:r>
    </w:p>
    <w:p w:rsidR="00586498" w:rsidRDefault="00586498" w:rsidP="00586498">
      <w:pPr>
        <w:pStyle w:val="ConsPlusNonformat"/>
        <w:widowControl/>
        <w:ind w:firstLine="567"/>
        <w:jc w:val="both"/>
        <w:rPr>
          <w:rFonts w:ascii="Times New Roman" w:hAnsi="Times New Roman" w:cs="Times New Roman"/>
          <w:sz w:val="24"/>
          <w:szCs w:val="24"/>
        </w:rPr>
      </w:pPr>
    </w:p>
    <w:p w:rsidR="00586498" w:rsidRDefault="00586498" w:rsidP="00586498">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Покупатель                _______________                      Кулалаев И.В.                                                                                     </w:t>
      </w:r>
    </w:p>
    <w:p w:rsidR="00586498" w:rsidRDefault="00586498" w:rsidP="00586498">
      <w:pPr>
        <w:pStyle w:val="ConsPlusNonformat"/>
        <w:widowControl/>
        <w:ind w:firstLine="567"/>
        <w:jc w:val="both"/>
      </w:pPr>
      <w:r>
        <w:rPr>
          <w:rFonts w:ascii="Times New Roman" w:hAnsi="Times New Roman" w:cs="Times New Roman"/>
          <w:sz w:val="24"/>
          <w:szCs w:val="24"/>
        </w:rPr>
        <w:t xml:space="preserve">                                                       М.П. </w:t>
      </w:r>
    </w:p>
    <w:p w:rsidR="00466ADD" w:rsidRDefault="00466ADD">
      <w:bookmarkStart w:id="0" w:name="_GoBack"/>
      <w:bookmarkEnd w:id="0"/>
    </w:p>
    <w:sectPr w:rsidR="00466ADD">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BE" w:rsidRDefault="00586498">
    <w:pPr>
      <w:pStyle w:val="a7"/>
    </w:pPr>
    <w:r>
      <w:t xml:space="preserve">                                                                                                                                                                                                </w:t>
    </w:r>
    <w:r>
      <w:t xml:space="preserve">                                                                                                    </w:t>
    </w:r>
  </w:p>
  <w:p w:rsidR="00EC32BE" w:rsidRDefault="00586498">
    <w:pPr>
      <w:pStyle w:val="a7"/>
    </w:pPr>
  </w:p>
  <w:p w:rsidR="00EC32BE" w:rsidRDefault="00586498">
    <w:pPr>
      <w:pStyle w:val="a7"/>
    </w:pP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BE" w:rsidRDefault="005864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2"/>
  </w:num>
  <w:num w:numId="3">
    <w:abstractNumId w:val="1"/>
  </w:num>
  <w:num w:numId="4">
    <w:abstractNumId w:val="3"/>
  </w:num>
  <w:num w:numId="5">
    <w:abstractNumId w:val="3"/>
    <w:lvlOverride w:ilvl="0">
      <w:startOverride w:val="1"/>
    </w:lvlOverride>
  </w:num>
  <w:num w:numId="6">
    <w:abstractNumId w:val="4"/>
  </w:num>
  <w:num w:numId="7">
    <w:abstractNumId w:val="4"/>
    <w:lvlOverride w:ilvl="0">
      <w:startOverride w:val="1"/>
    </w:lvlOverride>
    <w:lvlOverride w:ilvl="1">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466ADD"/>
    <w:rsid w:val="0058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7F32A-042E-49A5-AFAD-5E32349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ts@mtsc12.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mtsc12.ru/" TargetMode="External"/><Relationship Id="rId39" Type="http://schemas.openxmlformats.org/officeDocument/2006/relationships/hyperlink" Target="http://www.portmurmansk.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theme" Target="theme/theme1.xml"/><Relationship Id="rId7" Type="http://schemas.openxmlformats.org/officeDocument/2006/relationships/hyperlink" Target="mailto:smts@mtsc12.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mtsc12.ru/" TargetMode="External"/><Relationship Id="rId33" Type="http://schemas.openxmlformats.org/officeDocument/2006/relationships/hyperlink" Target="http://www.zakupki.gov.ru/" TargetMode="External"/><Relationship Id="rId38" Type="http://schemas.openxmlformats.org/officeDocument/2006/relationships/hyperlink" Target="http://www.portmurmansk.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zakupki.gov.ru/" TargetMode="External"/><Relationship Id="rId24" Type="http://schemas.openxmlformats.org/officeDocument/2006/relationships/hyperlink" Target="http://www.mtsc12.ru/" TargetMode="External"/><Relationship Id="rId32" Type="http://schemas.openxmlformats.org/officeDocument/2006/relationships/hyperlink" Target="http://www.zakupki.gov.ru/" TargetMode="External"/><Relationship Id="rId37" Type="http://schemas.openxmlformats.org/officeDocument/2006/relationships/hyperlink" Target="mailto:S1404105@zakupki.portmurmansk.ru" TargetMode="External"/><Relationship Id="rId40" Type="http://schemas.openxmlformats.org/officeDocument/2006/relationships/hyperlink" Target="http://www.zakupki.gov.ru/" TargetMode="External"/><Relationship Id="rId5" Type="http://schemas.openxmlformats.org/officeDocument/2006/relationships/header" Target="header1.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mailto:S1404105@zakupki.portmurmansk.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mtsc12.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mailto:zak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7760</Words>
  <Characters>44235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cp:revision>
  <dcterms:created xsi:type="dcterms:W3CDTF">2015-04-13T08:07:00Z</dcterms:created>
  <dcterms:modified xsi:type="dcterms:W3CDTF">2015-04-13T08:08:00Z</dcterms:modified>
</cp:coreProperties>
</file>