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98" w:rsidRDefault="00586498" w:rsidP="00586498">
      <w:pPr>
        <w:pStyle w:val="Standard"/>
        <w:shd w:val="clear" w:color="auto" w:fill="FFFFFF"/>
        <w:ind w:left="4956"/>
        <w:jc w:val="center"/>
        <w:rPr>
          <w:b/>
          <w:color w:val="000000"/>
          <w:spacing w:val="-2"/>
          <w:sz w:val="26"/>
          <w:szCs w:val="26"/>
        </w:rPr>
      </w:pPr>
    </w:p>
    <w:p w:rsidR="00586498" w:rsidRDefault="00586498" w:rsidP="00586498">
      <w:pPr>
        <w:pStyle w:val="Standard"/>
        <w:shd w:val="clear" w:color="auto" w:fill="FFFFFF"/>
        <w:ind w:left="4248"/>
        <w:jc w:val="right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 xml:space="preserve">                                         УТВЕРЖДАЮ:</w:t>
      </w:r>
    </w:p>
    <w:p w:rsidR="00586498" w:rsidRDefault="00586498" w:rsidP="00586498">
      <w:pPr>
        <w:pStyle w:val="Standard"/>
        <w:shd w:val="clear" w:color="auto" w:fill="FFFFFF"/>
        <w:spacing w:before="120" w:after="100"/>
        <w:ind w:left="5319" w:right="9" w:hanging="363"/>
        <w:jc w:val="right"/>
      </w:pPr>
      <w:r>
        <w:rPr>
          <w:color w:val="000000"/>
          <w:spacing w:val="-3"/>
          <w:sz w:val="26"/>
          <w:szCs w:val="26"/>
          <w:lang w:val="ru-RU"/>
        </w:rPr>
        <w:t>Д</w:t>
      </w:r>
      <w:r>
        <w:rPr>
          <w:color w:val="000000"/>
          <w:spacing w:val="-3"/>
          <w:sz w:val="26"/>
          <w:szCs w:val="26"/>
        </w:rPr>
        <w:t>иректор</w:t>
      </w:r>
      <w:r>
        <w:rPr>
          <w:color w:val="000000"/>
          <w:spacing w:val="-3"/>
          <w:sz w:val="26"/>
          <w:szCs w:val="26"/>
          <w:lang w:val="ru-RU"/>
        </w:rPr>
        <w:t xml:space="preserve"> </w:t>
      </w:r>
      <w:r>
        <w:rPr>
          <w:color w:val="000000"/>
          <w:spacing w:val="-3"/>
          <w:sz w:val="26"/>
          <w:szCs w:val="26"/>
        </w:rPr>
        <w:t>ООО «</w:t>
      </w:r>
      <w:r>
        <w:rPr>
          <w:color w:val="000000"/>
          <w:spacing w:val="-3"/>
          <w:sz w:val="26"/>
          <w:szCs w:val="26"/>
          <w:lang w:val="ru-RU"/>
        </w:rPr>
        <w:t>ЙОЭсК</w:t>
      </w:r>
      <w:r>
        <w:rPr>
          <w:color w:val="000000"/>
          <w:spacing w:val="-3"/>
          <w:sz w:val="26"/>
          <w:szCs w:val="26"/>
        </w:rPr>
        <w:t>»</w:t>
      </w:r>
    </w:p>
    <w:p w:rsidR="00586498" w:rsidRDefault="00586498" w:rsidP="00586498">
      <w:pPr>
        <w:pStyle w:val="Standard"/>
        <w:shd w:val="clear" w:color="auto" w:fill="FFFFFF"/>
        <w:spacing w:before="53" w:after="100"/>
        <w:ind w:left="3468" w:right="91" w:firstLine="720"/>
        <w:jc w:val="right"/>
      </w:pPr>
      <w:r>
        <w:rPr>
          <w:color w:val="000000"/>
          <w:spacing w:val="-4"/>
          <w:sz w:val="26"/>
          <w:szCs w:val="26"/>
        </w:rPr>
        <w:t xml:space="preserve">              ______________  И.</w:t>
      </w:r>
      <w:r>
        <w:rPr>
          <w:color w:val="000000"/>
          <w:spacing w:val="-4"/>
          <w:sz w:val="26"/>
          <w:szCs w:val="26"/>
          <w:lang w:val="ru-RU"/>
        </w:rPr>
        <w:t>В</w:t>
      </w:r>
      <w:r>
        <w:rPr>
          <w:color w:val="000000"/>
          <w:spacing w:val="-4"/>
          <w:sz w:val="26"/>
          <w:szCs w:val="26"/>
        </w:rPr>
        <w:t xml:space="preserve">. </w:t>
      </w:r>
      <w:r>
        <w:rPr>
          <w:color w:val="000000"/>
          <w:spacing w:val="-4"/>
          <w:sz w:val="26"/>
          <w:szCs w:val="26"/>
          <w:lang w:val="ru-RU"/>
        </w:rPr>
        <w:t>Кулалаев</w:t>
      </w:r>
    </w:p>
    <w:p w:rsidR="00586498" w:rsidRDefault="00586498" w:rsidP="00586498">
      <w:pPr>
        <w:pStyle w:val="Standard"/>
        <w:spacing w:after="100"/>
        <w:jc w:val="right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«_____» _____________ 201</w:t>
      </w:r>
      <w:r w:rsidR="00EF1FDB">
        <w:rPr>
          <w:sz w:val="26"/>
          <w:szCs w:val="26"/>
          <w:lang w:val="ru-RU"/>
        </w:rPr>
        <w:t>7</w:t>
      </w:r>
      <w:r>
        <w:rPr>
          <w:sz w:val="26"/>
          <w:szCs w:val="26"/>
        </w:rPr>
        <w:t xml:space="preserve"> г.</w:t>
      </w:r>
    </w:p>
    <w:p w:rsidR="00586498" w:rsidRDefault="00586498" w:rsidP="00586498">
      <w:pPr>
        <w:pStyle w:val="Standard"/>
        <w:spacing w:after="80"/>
        <w:jc w:val="right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 </w:t>
      </w:r>
      <w:r w:rsidR="003D366F">
        <w:rPr>
          <w:b/>
          <w:sz w:val="28"/>
          <w:szCs w:val="28"/>
          <w:lang w:val="ru-RU"/>
        </w:rPr>
        <w:t>ЗАКУПКЕ У ЕДИНСТВЕННОГО ПОСТАВЩИКА</w:t>
      </w:r>
      <w:r w:rsidR="001E3E84">
        <w:rPr>
          <w:b/>
          <w:sz w:val="28"/>
          <w:szCs w:val="28"/>
          <w:lang w:val="ru-RU"/>
        </w:rPr>
        <w:t xml:space="preserve"> №0</w:t>
      </w:r>
      <w:r w:rsidR="00901A19">
        <w:rPr>
          <w:b/>
          <w:sz w:val="28"/>
          <w:szCs w:val="28"/>
          <w:lang w:val="ru-RU"/>
        </w:rPr>
        <w:t>7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EF1FDB" w:rsidP="00586498">
      <w:pPr>
        <w:pStyle w:val="Standard"/>
        <w:spacing w:line="360" w:lineRule="auto"/>
        <w:jc w:val="center"/>
      </w:pPr>
      <w:r>
        <w:rPr>
          <w:sz w:val="28"/>
          <w:szCs w:val="28"/>
          <w:lang w:val="ru-RU"/>
        </w:rPr>
        <w:t>Аренда объектов электросетевого хозяйства</w:t>
      </w:r>
    </w:p>
    <w:p w:rsidR="00586498" w:rsidRDefault="00586498" w:rsidP="00586498">
      <w:pPr>
        <w:pStyle w:val="Textbody"/>
        <w:spacing w:after="0" w:line="360" w:lineRule="auto"/>
        <w:jc w:val="center"/>
        <w:rPr>
          <w:sz w:val="28"/>
          <w:szCs w:val="28"/>
        </w:rPr>
      </w:pPr>
    </w:p>
    <w:p w:rsidR="00586498" w:rsidRDefault="00586498" w:rsidP="00586498">
      <w:pPr>
        <w:pStyle w:val="Textbody"/>
        <w:spacing w:after="0"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sectPr w:rsidR="00586498">
          <w:headerReference w:type="first" r:id="rId7"/>
          <w:footerReference w:type="first" r:id="rId8"/>
          <w:pgSz w:w="11906" w:h="16838"/>
          <w:pgMar w:top="720" w:right="720" w:bottom="776" w:left="720" w:header="720" w:footer="720" w:gutter="0"/>
          <w:cols w:space="720"/>
          <w:titlePg/>
        </w:sectPr>
      </w:pPr>
      <w:r>
        <w:rPr>
          <w:sz w:val="26"/>
          <w:szCs w:val="26"/>
        </w:rPr>
        <w:t>г. Йошкар-Ола, 201</w:t>
      </w:r>
      <w:r w:rsidR="00EF1FDB">
        <w:rPr>
          <w:sz w:val="26"/>
          <w:szCs w:val="26"/>
          <w:lang w:val="ru-RU"/>
        </w:rPr>
        <w:t>7</w:t>
      </w:r>
      <w:r>
        <w:rPr>
          <w:sz w:val="26"/>
          <w:szCs w:val="26"/>
        </w:rPr>
        <w:t xml:space="preserve"> год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lang w:val="ru-RU"/>
        </w:rPr>
        <w:lastRenderedPageBreak/>
        <w:t xml:space="preserve">Раздел </w:t>
      </w:r>
      <w:r>
        <w:rPr>
          <w:b/>
          <w:lang w:val="en-US"/>
        </w:rPr>
        <w:t>I</w:t>
      </w:r>
      <w:r>
        <w:rPr>
          <w:b/>
          <w:lang w:val="ru-RU"/>
        </w:rPr>
        <w:t>.</w:t>
      </w:r>
      <w:r>
        <w:rPr>
          <w:b/>
          <w:sz w:val="26"/>
          <w:szCs w:val="26"/>
          <w:lang w:val="ru-RU"/>
        </w:rPr>
        <w:tab/>
        <w:t>Извещение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="003D366F">
        <w:rPr>
          <w:b/>
          <w:sz w:val="26"/>
          <w:szCs w:val="26"/>
          <w:lang w:val="ru-RU"/>
        </w:rPr>
        <w:t>закупке у единственного поставщика</w:t>
      </w:r>
      <w:r>
        <w:rPr>
          <w:b/>
          <w:sz w:val="26"/>
          <w:szCs w:val="26"/>
          <w:lang w:val="ru-RU"/>
        </w:rPr>
        <w:t xml:space="preserve"> </w:t>
      </w:r>
      <w:r w:rsidR="00EF1FDB">
        <w:rPr>
          <w:b/>
          <w:sz w:val="26"/>
          <w:szCs w:val="26"/>
          <w:lang w:val="ru-RU"/>
        </w:rPr>
        <w:t>по аренде объектов электросетевого хозяйства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 xml:space="preserve">1. Заказчик: </w:t>
      </w:r>
      <w:r>
        <w:rPr>
          <w:rFonts w:ascii="Times New Roman" w:hAnsi="Times New Roman"/>
          <w:sz w:val="24"/>
        </w:rPr>
        <w:t>Общество с ограниченной ответственностью «</w:t>
      </w:r>
      <w:r>
        <w:rPr>
          <w:rFonts w:ascii="Times New Roman" w:hAnsi="Times New Roman"/>
          <w:sz w:val="24"/>
          <w:lang w:val="ru-RU"/>
        </w:rPr>
        <w:t>Йошкар-Олинская Электросетевая Компания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lang w:val="ru-RU"/>
        </w:rPr>
        <w:t xml:space="preserve"> (ООО «ЙОЭсК»)</w:t>
      </w:r>
      <w:r>
        <w:rPr>
          <w:rFonts w:ascii="Times New Roman" w:hAnsi="Times New Roman"/>
          <w:sz w:val="24"/>
        </w:rPr>
        <w:t xml:space="preserve"> (Почтовый и фактический адрес: 424000, г. Йошкар-Ола, Ленинский проспект, д. 24Г, 3 этаж) извещает о </w:t>
      </w:r>
      <w:r w:rsidR="003D366F">
        <w:rPr>
          <w:rFonts w:ascii="Times New Roman" w:hAnsi="Times New Roman"/>
          <w:sz w:val="24"/>
          <w:lang w:val="ru-RU"/>
        </w:rPr>
        <w:t>закупке у единственного поставщика</w:t>
      </w:r>
      <w:r>
        <w:rPr>
          <w:rFonts w:ascii="Times New Roman" w:hAnsi="Times New Roman"/>
          <w:sz w:val="24"/>
          <w:lang w:val="ru-RU"/>
        </w:rPr>
        <w:t xml:space="preserve"> </w:t>
      </w:r>
      <w:r w:rsidR="00EF1FDB">
        <w:rPr>
          <w:rFonts w:ascii="Times New Roman" w:hAnsi="Times New Roman"/>
          <w:sz w:val="24"/>
          <w:lang w:val="ru-RU"/>
        </w:rPr>
        <w:t>по аренде объектов электросетевого хозяйства</w:t>
      </w:r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sz w:val="24"/>
        </w:rPr>
        <w:t>Адрес электронной почты заказчика: zakup</w:t>
      </w:r>
      <w:hyperlink r:id="rId9" w:history="1">
        <w:r>
          <w:rPr>
            <w:rFonts w:ascii="Times New Roman" w:hAnsi="Times New Roman"/>
            <w:sz w:val="24"/>
          </w:rPr>
          <w:t>@</w:t>
        </w:r>
      </w:hyperlink>
      <w:hyperlink r:id="rId10" w:history="1">
        <w:r>
          <w:rPr>
            <w:rFonts w:ascii="Times New Roman" w:hAnsi="Times New Roman"/>
            <w:sz w:val="24"/>
          </w:rPr>
          <w:t>yoec.ru</w:t>
        </w:r>
      </w:hyperlink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r>
        <w:t xml:space="preserve">Сайт Заказчика – сайт в информационно-телекоммуникационной сети Интернет, расположенный по адресу: </w:t>
      </w:r>
      <w:hyperlink r:id="rId11" w:history="1">
        <w:r>
          <w:t>www.</w:t>
        </w:r>
      </w:hyperlink>
      <w:r>
        <w:t>yoec.ru (далее по тексту – сайт заказчика).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sz w:val="24"/>
        </w:rPr>
        <w:t xml:space="preserve">Официальный сайт - сайт в информационно-телекоммуникационной сети Интернет, расположенный по адресу: </w:t>
      </w:r>
      <w:hyperlink r:id="rId12" w:history="1">
        <w:r>
          <w:rPr>
            <w:rFonts w:ascii="Times New Roman" w:hAnsi="Times New Roman"/>
            <w:sz w:val="24"/>
            <w:lang w:val="en-US"/>
          </w:rPr>
          <w:t>www</w:t>
        </w:r>
      </w:hyperlink>
      <w:hyperlink r:id="rId13" w:history="1">
        <w:r>
          <w:rPr>
            <w:rFonts w:ascii="Times New Roman" w:hAnsi="Times New Roman"/>
            <w:sz w:val="24"/>
          </w:rPr>
          <w:t>.</w:t>
        </w:r>
      </w:hyperlink>
      <w:hyperlink r:id="rId14" w:history="1">
        <w:proofErr w:type="gramStart"/>
        <w:r>
          <w:rPr>
            <w:rFonts w:ascii="Times New Roman" w:hAnsi="Times New Roman"/>
            <w:sz w:val="24"/>
            <w:lang w:val="en-US"/>
          </w:rPr>
          <w:t>zakupki</w:t>
        </w:r>
        <w:proofErr w:type="gramEnd"/>
      </w:hyperlink>
      <w:hyperlink r:id="rId15" w:history="1">
        <w:r>
          <w:rPr>
            <w:rFonts w:ascii="Times New Roman" w:hAnsi="Times New Roman"/>
            <w:sz w:val="24"/>
          </w:rPr>
          <w:t>.</w:t>
        </w:r>
      </w:hyperlink>
      <w:hyperlink r:id="rId16" w:history="1">
        <w:proofErr w:type="gramStart"/>
        <w:r>
          <w:rPr>
            <w:rFonts w:ascii="Times New Roman" w:hAnsi="Times New Roman"/>
            <w:sz w:val="24"/>
            <w:lang w:val="en-US"/>
          </w:rPr>
          <w:t>gov</w:t>
        </w:r>
        <w:proofErr w:type="gramEnd"/>
      </w:hyperlink>
      <w:hyperlink r:id="rId17" w:history="1">
        <w:r>
          <w:rPr>
            <w:rFonts w:ascii="Times New Roman" w:hAnsi="Times New Roman"/>
            <w:sz w:val="24"/>
          </w:rPr>
          <w:t>.</w:t>
        </w:r>
      </w:hyperlink>
      <w:hyperlink r:id="rId18" w:history="1">
        <w:proofErr w:type="gramStart"/>
        <w:r>
          <w:rPr>
            <w:rFonts w:ascii="Times New Roman" w:hAnsi="Times New Roman"/>
            <w:sz w:val="24"/>
            <w:lang w:val="en-US"/>
          </w:rPr>
          <w:t>ru</w:t>
        </w:r>
        <w:proofErr w:type="gramEnd"/>
      </w:hyperlink>
      <w:r>
        <w:rPr>
          <w:rFonts w:ascii="Times New Roman" w:hAnsi="Times New Roman"/>
          <w:sz w:val="24"/>
        </w:rPr>
        <w:t xml:space="preserve"> (далее по тексту – официальный сайт)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sz w:val="24"/>
        </w:rPr>
        <w:t>Организатор закупки – ООО «</w:t>
      </w:r>
      <w:r>
        <w:rPr>
          <w:rFonts w:ascii="Times New Roman" w:hAnsi="Times New Roman"/>
          <w:sz w:val="24"/>
          <w:lang w:val="ru-RU"/>
        </w:rPr>
        <w:t>ЙОЭс</w:t>
      </w:r>
      <w:r>
        <w:rPr>
          <w:rFonts w:ascii="Times New Roman" w:hAnsi="Times New Roman"/>
          <w:sz w:val="24"/>
        </w:rPr>
        <w:t>К», телефон/факс(8362)232</w:t>
      </w: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>, контактное лицо Афанасьев Алексей Вениаминович.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Способ закупки</w:t>
      </w:r>
      <w:r>
        <w:rPr>
          <w:rFonts w:ascii="Times New Roman" w:hAnsi="Times New Roman"/>
          <w:sz w:val="24"/>
        </w:rPr>
        <w:t xml:space="preserve">: </w:t>
      </w:r>
      <w:r w:rsidR="003D366F">
        <w:rPr>
          <w:rFonts w:ascii="Times New Roman" w:hAnsi="Times New Roman"/>
          <w:sz w:val="24"/>
          <w:lang w:val="ru-RU"/>
        </w:rPr>
        <w:t>единственный поставщик</w:t>
      </w:r>
      <w:r>
        <w:rPr>
          <w:rFonts w:ascii="Times New Roman" w:hAnsi="Times New Roman"/>
          <w:sz w:val="24"/>
        </w:rPr>
        <w:t xml:space="preserve">. </w:t>
      </w:r>
    </w:p>
    <w:p w:rsidR="00586498" w:rsidRDefault="00586498" w:rsidP="00586498">
      <w:pPr>
        <w:pStyle w:val="Standard"/>
        <w:tabs>
          <w:tab w:val="left" w:pos="540"/>
          <w:tab w:val="left" w:pos="851"/>
        </w:tabs>
        <w:spacing w:before="60" w:after="60" w:line="360" w:lineRule="auto"/>
        <w:jc w:val="both"/>
      </w:pPr>
      <w:r>
        <w:rPr>
          <w:b/>
        </w:rPr>
        <w:tab/>
        <w:t>3.</w:t>
      </w:r>
      <w:r>
        <w:t xml:space="preserve"> </w:t>
      </w:r>
      <w:r>
        <w:rPr>
          <w:b/>
        </w:rPr>
        <w:t xml:space="preserve">Предмет </w:t>
      </w:r>
      <w:r w:rsidR="009B0055">
        <w:rPr>
          <w:b/>
          <w:lang w:val="ru-RU"/>
        </w:rPr>
        <w:t>закупки</w:t>
      </w:r>
      <w:r>
        <w:t xml:space="preserve">: </w:t>
      </w:r>
      <w:r w:rsidR="00EF1FDB">
        <w:rPr>
          <w:lang w:val="ru-RU"/>
        </w:rPr>
        <w:t>аренда объектов электросетевого хозяйства</w:t>
      </w:r>
      <w:r>
        <w:t xml:space="preserve">. Подробное описание и требования к </w:t>
      </w:r>
      <w:r>
        <w:rPr>
          <w:lang w:val="ru-RU"/>
        </w:rPr>
        <w:t>товару</w:t>
      </w:r>
      <w:r>
        <w:t xml:space="preserve">, а также проект договора содержатся в Закупочной документации, которая является неотъемлемой частью Уведомления о </w:t>
      </w:r>
      <w:r w:rsidR="009B0055">
        <w:rPr>
          <w:lang w:val="ru-RU"/>
        </w:rPr>
        <w:t>закупке у единственного поставщика</w:t>
      </w:r>
      <w:r>
        <w:t>.</w:t>
      </w:r>
    </w:p>
    <w:p w:rsidR="00586498" w:rsidRPr="00EF1FDB" w:rsidRDefault="00586498" w:rsidP="00586498">
      <w:pPr>
        <w:pStyle w:val="Standard"/>
        <w:spacing w:line="360" w:lineRule="auto"/>
        <w:ind w:firstLine="540"/>
        <w:jc w:val="both"/>
        <w:rPr>
          <w:lang w:val="ru-RU"/>
        </w:rPr>
      </w:pPr>
      <w:r>
        <w:rPr>
          <w:b/>
        </w:rPr>
        <w:t xml:space="preserve">4. </w:t>
      </w:r>
      <w:r w:rsidR="00EF1FDB">
        <w:rPr>
          <w:b/>
          <w:lang w:val="ru-RU"/>
        </w:rPr>
        <w:t>Адрес местонахождения</w:t>
      </w:r>
      <w:r>
        <w:rPr>
          <w:b/>
        </w:rPr>
        <w:t xml:space="preserve">: </w:t>
      </w:r>
      <w:r>
        <w:t xml:space="preserve">Республика Марий Эл, </w:t>
      </w:r>
      <w:r w:rsidR="00EF1FDB">
        <w:rPr>
          <w:lang w:val="ru-RU"/>
        </w:rPr>
        <w:t>Медведевский район, пос. Медведево, ул. Чехова, д.24</w:t>
      </w:r>
    </w:p>
    <w:p w:rsidR="003D366F" w:rsidRDefault="00586498" w:rsidP="003D366F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5. Порядок предоставления документации о закупке: </w:t>
      </w:r>
      <w:r w:rsidR="003D366F">
        <w:rPr>
          <w:lang w:val="ru-RU"/>
        </w:rPr>
        <w:t>нет.</w:t>
      </w:r>
      <w:r>
        <w:t xml:space="preserve"> </w:t>
      </w:r>
    </w:p>
    <w:p w:rsidR="00586498" w:rsidRDefault="003D366F" w:rsidP="003D366F">
      <w:pPr>
        <w:pStyle w:val="Standard"/>
        <w:spacing w:line="360" w:lineRule="auto"/>
        <w:ind w:firstLine="540"/>
        <w:jc w:val="both"/>
      </w:pPr>
      <w:r>
        <w:rPr>
          <w:lang w:val="ru-RU"/>
        </w:rPr>
        <w:t xml:space="preserve">6. </w:t>
      </w:r>
      <w:r w:rsidR="00586498">
        <w:rPr>
          <w:b/>
        </w:rPr>
        <w:t xml:space="preserve">Место, дата и время вскрытия, рассмотрения заявок на участие в запросе предложений: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3D366F" w:rsidP="00586498">
      <w:pPr>
        <w:pStyle w:val="Standard"/>
        <w:spacing w:line="360" w:lineRule="auto"/>
        <w:jc w:val="both"/>
      </w:pPr>
      <w:r>
        <w:rPr>
          <w:b/>
          <w:lang w:val="ru-RU"/>
        </w:rPr>
        <w:t xml:space="preserve">7. </w:t>
      </w:r>
      <w:r w:rsidR="00586498">
        <w:rPr>
          <w:b/>
        </w:rPr>
        <w:t>Место и дата подведения итогов выполнения работ:</w:t>
      </w:r>
      <w:r>
        <w:rPr>
          <w:b/>
          <w:lang w:val="ru-RU"/>
        </w:rPr>
        <w:t xml:space="preserve">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3D366F" w:rsidP="00586498">
      <w:pPr>
        <w:pStyle w:val="Standard"/>
        <w:pageBreakBefore/>
        <w:jc w:val="center"/>
      </w:pPr>
      <w:r>
        <w:rPr>
          <w:b/>
          <w:lang w:val="ru-RU"/>
        </w:rPr>
        <w:lastRenderedPageBreak/>
        <w:t>Р</w:t>
      </w:r>
      <w:r w:rsidR="00586498">
        <w:rPr>
          <w:b/>
        </w:rPr>
        <w:t xml:space="preserve">аздел II. </w:t>
      </w:r>
      <w:r w:rsidR="00586498">
        <w:rPr>
          <w:b/>
        </w:rPr>
        <w:tab/>
      </w:r>
      <w:r w:rsidR="00586498">
        <w:rPr>
          <w:b/>
          <w:bCs/>
          <w:sz w:val="26"/>
          <w:szCs w:val="26"/>
        </w:rPr>
        <w:t>Информационная карта запроса предложений.</w:t>
      </w:r>
    </w:p>
    <w:p w:rsidR="00586498" w:rsidRDefault="00586498" w:rsidP="00586498">
      <w:pPr>
        <w:pStyle w:val="Standard"/>
        <w:jc w:val="both"/>
      </w:pPr>
    </w:p>
    <w:p w:rsidR="00586498" w:rsidRPr="003D366F" w:rsidRDefault="00586498" w:rsidP="00586498">
      <w:pPr>
        <w:pStyle w:val="Standard"/>
        <w:jc w:val="both"/>
        <w:rPr>
          <w:lang w:val="ru-RU"/>
        </w:rPr>
      </w:pPr>
      <w:r>
        <w:tab/>
        <w:t xml:space="preserve">Нижеследующие конкретные условия проведения </w:t>
      </w:r>
      <w:r w:rsidR="003D366F">
        <w:rPr>
          <w:lang w:val="ru-RU"/>
        </w:rPr>
        <w:t>закупки у единственного поставшика</w:t>
      </w:r>
      <w:r>
        <w:t xml:space="preserve"> являются неотъемлемой частью настоящей Документации</w:t>
      </w:r>
      <w:r w:rsidR="003D366F">
        <w:rPr>
          <w:lang w:val="ru-RU"/>
        </w:rPr>
        <w:t xml:space="preserve">. </w:t>
      </w:r>
    </w:p>
    <w:p w:rsidR="00586498" w:rsidRDefault="00586498" w:rsidP="00586498">
      <w:pPr>
        <w:pStyle w:val="Standard"/>
        <w:jc w:val="center"/>
        <w:rPr>
          <w:b/>
          <w:bCs/>
          <w:color w:val="0000FF"/>
          <w:sz w:val="26"/>
          <w:szCs w:val="26"/>
        </w:rPr>
      </w:pPr>
    </w:p>
    <w:tbl>
      <w:tblPr>
        <w:tblW w:w="9982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126"/>
        <w:gridCol w:w="7098"/>
      </w:tblGrid>
      <w:tr w:rsidR="00586498" w:rsidTr="001E3E84">
        <w:trPr>
          <w:trHeight w:val="2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r>
              <w:rPr>
                <w:b/>
              </w:rPr>
              <w:t>Информация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i/>
              </w:rPr>
            </w:pPr>
            <w:r>
              <w:rPr>
                <w:i/>
              </w:rPr>
              <w:t>Заказчик, контактная информация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r>
              <w:rPr>
                <w:b/>
              </w:rPr>
              <w:t>Общество с ограниченной ответственностью</w:t>
            </w:r>
          </w:p>
          <w:p w:rsidR="009B0055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  <w:lang w:val="ru-RU"/>
              </w:rPr>
            </w:pPr>
            <w:r>
              <w:rPr>
                <w:b/>
              </w:rPr>
              <w:t>«</w:t>
            </w:r>
            <w:r>
              <w:rPr>
                <w:b/>
                <w:lang w:val="ru-RU"/>
              </w:rPr>
              <w:t>Йошкар-Олинская Электросетевая Компания</w:t>
            </w:r>
            <w:r>
              <w:rPr>
                <w:b/>
              </w:rPr>
              <w:t>»</w:t>
            </w:r>
            <w:r w:rsidR="009B0055">
              <w:rPr>
                <w:b/>
                <w:lang w:val="ru-RU"/>
              </w:rPr>
              <w:t xml:space="preserve"> </w:t>
            </w:r>
          </w:p>
          <w:p w:rsidR="00586498" w:rsidRPr="009B0055" w:rsidRDefault="009B0055" w:rsidP="001E3E84">
            <w:pPr>
              <w:pStyle w:val="Standard"/>
              <w:suppressLineNumbers/>
              <w:snapToGrid w:val="0"/>
              <w:ind w:right="-2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(ООО «ЙОЭсК»)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r>
              <w:rPr>
                <w:i/>
              </w:rPr>
              <w:t xml:space="preserve">Юридический адрес: </w:t>
            </w:r>
            <w:r>
              <w:t>424000, г. Йошкар-Ола, Ленинский проспект, д. 24Г, 3 этаж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r>
              <w:rPr>
                <w:i/>
              </w:rPr>
              <w:t>Почтовый адрес:</w:t>
            </w:r>
            <w:r>
              <w:t xml:space="preserve"> 424000, г. Йошкар-Ола, Ленинский проспект, д. 24Г, 3 этаж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</w:pPr>
            <w:r>
              <w:t xml:space="preserve">Официальный сайт Российской Федерации: </w:t>
            </w:r>
            <w:hyperlink r:id="rId19" w:history="1">
              <w:r>
                <w:rPr>
                  <w:rStyle w:val="Internetlink"/>
                  <w:lang w:val="en-US"/>
                </w:rPr>
                <w:t>www</w:t>
              </w:r>
            </w:hyperlink>
            <w:hyperlink r:id="rId20" w:history="1">
              <w:r>
                <w:rPr>
                  <w:rStyle w:val="Internetlink"/>
                </w:rPr>
                <w:t>.</w:t>
              </w:r>
            </w:hyperlink>
            <w:hyperlink r:id="rId21" w:history="1">
              <w:proofErr w:type="gramStart"/>
              <w:r>
                <w:rPr>
                  <w:rStyle w:val="Internetlink"/>
                  <w:lang w:val="en-US"/>
                </w:rPr>
                <w:t>zakupki</w:t>
              </w:r>
              <w:proofErr w:type="gramEnd"/>
            </w:hyperlink>
            <w:hyperlink r:id="rId22" w:history="1">
              <w:r>
                <w:rPr>
                  <w:rStyle w:val="Internetlink"/>
                </w:rPr>
                <w:t>.</w:t>
              </w:r>
            </w:hyperlink>
            <w:hyperlink r:id="rId23" w:history="1">
              <w:proofErr w:type="gramStart"/>
              <w:r>
                <w:rPr>
                  <w:rStyle w:val="Internetlink"/>
                  <w:lang w:val="en-US"/>
                </w:rPr>
                <w:t>gov</w:t>
              </w:r>
              <w:proofErr w:type="gramEnd"/>
            </w:hyperlink>
            <w:hyperlink r:id="rId24" w:history="1">
              <w:r>
                <w:rPr>
                  <w:rStyle w:val="Internetlink"/>
                </w:rPr>
                <w:t>.</w:t>
              </w:r>
            </w:hyperlink>
            <w:hyperlink r:id="rId25" w:history="1">
              <w:r>
                <w:rPr>
                  <w:rStyle w:val="Internetlink"/>
                  <w:lang w:val="en-US"/>
                </w:rPr>
                <w:t>ru</w:t>
              </w:r>
            </w:hyperlink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r>
              <w:t xml:space="preserve">Официальный сайт Заказчика: </w:t>
            </w:r>
            <w:hyperlink r:id="rId26" w:history="1">
              <w:r>
                <w:rPr>
                  <w:rStyle w:val="Internetlink"/>
                </w:rPr>
                <w:t>http://www.</w:t>
              </w:r>
            </w:hyperlink>
            <w:r>
              <w:rPr>
                <w:lang w:val="en-US"/>
              </w:rPr>
              <w:t>yoec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ru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>Контактные лица: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>- по организационным вопросам – Афанасьев Алексей Вениаминович, (8362) 232222;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 xml:space="preserve">- по техническим вопросам </w:t>
            </w:r>
            <w:r w:rsidRPr="00C04070">
              <w:t xml:space="preserve">–  </w:t>
            </w:r>
            <w:r w:rsidRPr="00C04070">
              <w:rPr>
                <w:shd w:val="clear" w:color="auto" w:fill="FFFF00"/>
                <w:lang w:val="ru-RU"/>
              </w:rPr>
              <w:t>Чуприна Евгений Ростиславович</w:t>
            </w:r>
            <w:r>
              <w:rPr>
                <w:color w:val="000000"/>
              </w:rPr>
              <w:t>,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proofErr w:type="gramStart"/>
            <w:r>
              <w:rPr>
                <w:color w:val="000000"/>
              </w:rPr>
              <w:t>тел</w:t>
            </w:r>
            <w:proofErr w:type="gramEnd"/>
            <w:r>
              <w:rPr>
                <w:color w:val="000000"/>
              </w:rPr>
              <w:t xml:space="preserve">. </w:t>
            </w:r>
            <w:r>
              <w:rPr>
                <w:lang w:val="ru-RU"/>
              </w:rPr>
              <w:t>(8362)232222</w:t>
            </w:r>
            <w:r>
              <w:t>.</w:t>
            </w:r>
          </w:p>
        </w:tc>
      </w:tr>
      <w:tr w:rsidR="00586498" w:rsidTr="001E3E84">
        <w:trPr>
          <w:trHeight w:val="6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Вид и предмет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EF1FDB" w:rsidP="000B775C">
            <w:pPr>
              <w:pStyle w:val="Textbody"/>
              <w:spacing w:after="0"/>
              <w:jc w:val="both"/>
            </w:pPr>
            <w:r>
              <w:rPr>
                <w:lang w:val="ru-RU"/>
              </w:rPr>
              <w:t>Аренда объектов электросетевого хозяйства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>Место, сроки условия,   исполнения предмета договора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FDB" w:rsidRDefault="00EF1FDB" w:rsidP="001E3E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Адрес местонахождения</w:t>
            </w:r>
            <w:r w:rsidR="00586498">
              <w:t xml:space="preserve">: </w:t>
            </w:r>
            <w:r>
              <w:t xml:space="preserve">Республика Марий Эл, </w:t>
            </w:r>
            <w:r>
              <w:rPr>
                <w:lang w:val="ru-RU"/>
              </w:rPr>
              <w:t>Медведевский район, пос. Медведево, ул. Чехова, д.24</w:t>
            </w:r>
          </w:p>
          <w:p w:rsidR="00586498" w:rsidRDefault="00586498" w:rsidP="00CB2E02">
            <w:pPr>
              <w:pStyle w:val="Standard"/>
              <w:jc w:val="both"/>
            </w:pPr>
            <w:r>
              <w:rPr>
                <w:bCs/>
              </w:rPr>
              <w:t xml:space="preserve">Описание </w:t>
            </w:r>
            <w:r>
              <w:rPr>
                <w:bCs/>
                <w:lang w:val="ru-RU"/>
              </w:rPr>
              <w:t>содержится</w:t>
            </w:r>
            <w:r>
              <w:rPr>
                <w:bCs/>
              </w:rPr>
              <w:t xml:space="preserve"> в Техническом задании </w:t>
            </w:r>
            <w:r>
              <w:t>(раздел III Документации)</w:t>
            </w:r>
            <w:r>
              <w:rPr>
                <w:bCs/>
              </w:rPr>
              <w:t>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>Начальная (максимальная) цена, валюта договора.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21"/>
              <w:snapToGrid w:val="0"/>
              <w:ind w:left="0" w:right="-2" w:firstLine="0"/>
              <w:rPr>
                <w:b w:val="0"/>
                <w:sz w:val="24"/>
                <w:szCs w:val="24"/>
                <w:lang w:val="ru-RU"/>
              </w:rPr>
            </w:pPr>
          </w:p>
          <w:p w:rsidR="00586498" w:rsidRDefault="00CB2E02" w:rsidP="00CB2E02">
            <w:pPr>
              <w:pStyle w:val="a9"/>
              <w:spacing w:line="276" w:lineRule="auto"/>
              <w:jc w:val="both"/>
            </w:pPr>
            <w:r>
              <w:rPr>
                <w:b/>
              </w:rPr>
              <w:t>1412328</w:t>
            </w:r>
            <w:r w:rsidR="000B775C">
              <w:rPr>
                <w:b/>
              </w:rPr>
              <w:t xml:space="preserve"> </w:t>
            </w:r>
            <w:r w:rsidR="00586498">
              <w:t>(</w:t>
            </w:r>
            <w:r>
              <w:t>Один миллион четыреста двенадцать</w:t>
            </w:r>
            <w:r w:rsidR="004D2F3E">
              <w:t xml:space="preserve"> тысяч</w:t>
            </w:r>
            <w:r>
              <w:t xml:space="preserve"> триста двадцать восемь</w:t>
            </w:r>
            <w:r w:rsidR="00586498">
              <w:t xml:space="preserve">) </w:t>
            </w:r>
            <w:r w:rsidR="00586498">
              <w:rPr>
                <w:b/>
              </w:rPr>
              <w:t xml:space="preserve">руб. 00 копеек </w:t>
            </w:r>
            <w:r w:rsidR="004B08F9">
              <w:rPr>
                <w:b/>
              </w:rPr>
              <w:t>без</w:t>
            </w:r>
            <w:r w:rsidR="00586498">
              <w:rPr>
                <w:b/>
              </w:rPr>
              <w:t xml:space="preserve"> НДС</w:t>
            </w:r>
            <w:r w:rsidR="00586498">
              <w:t xml:space="preserve">. 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rPr>
                <w:i/>
              </w:rPr>
            </w:pPr>
            <w:r>
              <w:rPr>
                <w:i/>
              </w:rPr>
              <w:t>Форма, сроки и порядок оплаты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02" w:rsidRDefault="00586498" w:rsidP="00CB2E02">
            <w:pPr>
              <w:pStyle w:val="af0"/>
            </w:pPr>
            <w:r>
              <w:t>Форма оплаты – безналичная.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B2E02" w:rsidRPr="0001209E">
              <w:t xml:space="preserve">Выплата </w:t>
            </w:r>
            <w:r w:rsidR="00CB2E02">
              <w:t>а</w:t>
            </w:r>
            <w:r w:rsidR="00CB2E02" w:rsidRPr="0001209E">
              <w:t xml:space="preserve">рендной платы по настоящему Договору производится Арендатором ежемесячно на расчетный счет Арендодателя не позднее 30 (тридцатого) числа месяца, следующего за расчетным с момента наступления </w:t>
            </w:r>
            <w:r w:rsidR="00CB2E02">
              <w:t>обстоятельств, при условии предоставления оригиналов актов и счетов-фактур за расчетный месяц</w:t>
            </w:r>
            <w:r w:rsidR="00CB2E02" w:rsidRPr="0001209E">
              <w:t xml:space="preserve">.  </w:t>
            </w:r>
          </w:p>
          <w:p w:rsidR="00586498" w:rsidRPr="00CB2E02" w:rsidRDefault="00586498" w:rsidP="00E92A05">
            <w:pPr>
              <w:pStyle w:val="aa"/>
              <w:ind w:left="0"/>
              <w:jc w:val="both"/>
              <w:rPr>
                <w:bCs/>
                <w:lang w:val="ru-RU"/>
              </w:rPr>
            </w:pP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>Дополнительные требования к Исполнителю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  <w:p w:rsidR="00586498" w:rsidRDefault="00586498" w:rsidP="001E3E84">
            <w:pPr>
              <w:pStyle w:val="Standard"/>
              <w:jc w:val="both"/>
            </w:pPr>
            <w:r>
              <w:t>Согласно Техническому заданию Заказчика (раздел III Документации).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Документы, входящие в состав заявки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BE4831" w:rsidRDefault="00BE4831" w:rsidP="001E3E84">
            <w:pPr>
              <w:pStyle w:val="Standard"/>
              <w:jc w:val="both"/>
              <w:rPr>
                <w:bCs/>
                <w:lang w:val="ru-RU"/>
              </w:rPr>
            </w:pPr>
            <w: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Даты начала и окончания подачи заявок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b/>
              </w:rPr>
            </w:pP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jc w:val="both"/>
              <w:rPr>
                <w:i/>
              </w:rPr>
            </w:pPr>
            <w:r>
              <w:rPr>
                <w:i/>
              </w:rPr>
              <w:t xml:space="preserve">Место подачи </w:t>
            </w:r>
            <w:r>
              <w:rPr>
                <w:i/>
              </w:rPr>
              <w:lastRenderedPageBreak/>
              <w:t xml:space="preserve">заявок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>Дата, время и  место  рассмотрения заявок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Дата, время и  место подведения итогов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r>
              <w:rPr>
                <w:bCs/>
                <w:i/>
              </w:rPr>
              <w:t>Условия и срок подписания договора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4D2F3E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r>
              <w:rPr>
                <w:bCs/>
                <w:i/>
              </w:rPr>
              <w:t xml:space="preserve">Перечень документов, предоставляемых </w:t>
            </w:r>
            <w:r w:rsidR="004D2F3E">
              <w:rPr>
                <w:bCs/>
                <w:i/>
                <w:lang w:val="ru-RU"/>
              </w:rPr>
              <w:t>продавцом</w:t>
            </w:r>
            <w:r>
              <w:rPr>
                <w:bCs/>
                <w:i/>
              </w:rPr>
              <w:t xml:space="preserve"> для заключения договора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jc w:val="both"/>
            </w:pPr>
            <w:r>
              <w:t>1. Устав (нотариальная копия или копия, заверенная печатью и подписью уполномоченного представителя контрагента).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2. Информационное письмо налогового органа об открытых счетах в банках.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3. Выписка из единого государственного реестра юридических лиц /единого государственного реестра индивидуальных предпринимателей (подписанная налоговым органом, или копия, заверенная печатью и подписью уполномоченного представителя контрагента) в письменном виде.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4. Лицензии, патенты и т. п. – при заключении договоров о выполнении работ, оказании услуг, требующих в соответствии с действующим законодательством наличия соответствующего разрешения (нотариальная копия или копия, заверенная печатью и подписью уполномоченного представителя контрагента).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5. Выписка из решения органа управления контрагента, к компетенции которого уставом отнесен вопрос об избрании (назначении) единоличного исполнительного органа (директора, генерального директора).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6. Документы, подтверждающие полномочия того или иного лица на подписание соответствующего договора, соглашения и т.д. (оригинал или нотариальная копия).</w:t>
            </w:r>
          </w:p>
          <w:p w:rsidR="00586498" w:rsidRDefault="00586498" w:rsidP="001E3E84">
            <w:pPr>
              <w:pStyle w:val="Standard"/>
              <w:jc w:val="both"/>
              <w:rPr>
                <w:color w:val="FF0000"/>
              </w:rPr>
            </w:pPr>
          </w:p>
        </w:tc>
      </w:tr>
    </w:tbl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pageBreakBefore/>
        <w:spacing w:line="360" w:lineRule="auto"/>
        <w:ind w:firstLine="540"/>
        <w:jc w:val="center"/>
      </w:pPr>
      <w:r>
        <w:rPr>
          <w:b/>
          <w:bCs/>
          <w:lang w:val="ru-RU"/>
        </w:rPr>
        <w:lastRenderedPageBreak/>
        <w:t>Р</w:t>
      </w:r>
      <w:r>
        <w:rPr>
          <w:b/>
          <w:bCs/>
        </w:rPr>
        <w:t xml:space="preserve">аздел III. </w:t>
      </w:r>
      <w:r>
        <w:rPr>
          <w:b/>
          <w:bCs/>
        </w:rPr>
        <w:tab/>
      </w:r>
      <w:r>
        <w:rPr>
          <w:b/>
          <w:bCs/>
          <w:sz w:val="26"/>
          <w:szCs w:val="26"/>
        </w:rPr>
        <w:t>Техническое задание</w:t>
      </w:r>
    </w:p>
    <w:p w:rsidR="00586498" w:rsidRDefault="00586498" w:rsidP="00586498">
      <w:pPr>
        <w:widowControl/>
        <w:numPr>
          <w:ilvl w:val="0"/>
          <w:numId w:val="5"/>
        </w:numPr>
        <w:tabs>
          <w:tab w:val="left" w:pos="1080"/>
        </w:tabs>
        <w:suppressAutoHyphens w:val="0"/>
        <w:ind w:left="0" w:firstLine="567"/>
        <w:jc w:val="both"/>
        <w:textAlignment w:val="auto"/>
      </w:pPr>
      <w:r>
        <w:rPr>
          <w:b/>
          <w:bCs/>
          <w:sz w:val="26"/>
          <w:szCs w:val="26"/>
        </w:rPr>
        <w:t xml:space="preserve">       </w:t>
      </w:r>
      <w:r>
        <w:rPr>
          <w:rFonts w:eastAsia="Times New Roman"/>
          <w:b/>
          <w:lang w:eastAsia="ru-RU"/>
        </w:rPr>
        <w:t xml:space="preserve">Общие положения </w:t>
      </w:r>
    </w:p>
    <w:p w:rsidR="00586498" w:rsidRDefault="00586498" w:rsidP="00586498">
      <w:pPr>
        <w:tabs>
          <w:tab w:val="left" w:pos="0"/>
        </w:tabs>
        <w:spacing w:after="120"/>
        <w:ind w:firstLine="567"/>
        <w:jc w:val="both"/>
      </w:pPr>
      <w:r>
        <w:rPr>
          <w:rFonts w:eastAsia="Times New Roman"/>
          <w:lang w:eastAsia="ru-RU"/>
        </w:rPr>
        <w:tab/>
        <w:t>Общество с ограниченной ответственностью «</w:t>
      </w:r>
      <w:r>
        <w:rPr>
          <w:rFonts w:eastAsia="Times New Roman"/>
          <w:lang w:val="ru-RU" w:eastAsia="ru-RU"/>
        </w:rPr>
        <w:t>Йошкар-Олинская Электросетевая Компания</w:t>
      </w:r>
      <w:r>
        <w:rPr>
          <w:rFonts w:eastAsia="Times New Roman"/>
          <w:lang w:eastAsia="ru-RU"/>
        </w:rPr>
        <w:t>»</w:t>
      </w:r>
      <w:r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eastAsia="ru-RU"/>
        </w:rPr>
        <w:t xml:space="preserve"> (далее – Заказчик) заключает договор </w:t>
      </w:r>
      <w:r w:rsidR="00CB2E02">
        <w:rPr>
          <w:rFonts w:eastAsia="Times New Roman"/>
          <w:lang w:val="ru-RU" w:eastAsia="ru-RU"/>
        </w:rPr>
        <w:t xml:space="preserve">аренды </w:t>
      </w:r>
      <w:r w:rsidR="008841EE">
        <w:rPr>
          <w:rFonts w:eastAsia="Times New Roman"/>
          <w:lang w:val="ru-RU" w:eastAsia="ru-RU"/>
        </w:rPr>
        <w:t xml:space="preserve">объектов </w:t>
      </w:r>
      <w:bookmarkStart w:id="0" w:name="_GoBack"/>
      <w:bookmarkEnd w:id="0"/>
      <w:r w:rsidR="00CB2E02">
        <w:rPr>
          <w:rFonts w:eastAsia="Times New Roman"/>
          <w:lang w:val="ru-RU" w:eastAsia="ru-RU"/>
        </w:rPr>
        <w:t>электросетевого хозяйства</w:t>
      </w:r>
      <w:r>
        <w:rPr>
          <w:rFonts w:eastAsia="Times New Roman"/>
          <w:lang w:eastAsia="ru-RU"/>
        </w:rPr>
        <w:t xml:space="preserve"> с п.</w:t>
      </w:r>
      <w:r w:rsidR="00CB2E02">
        <w:rPr>
          <w:rFonts w:eastAsia="Times New Roman"/>
          <w:lang w:val="ru-RU" w:eastAsia="ru-RU"/>
        </w:rPr>
        <w:t xml:space="preserve"> </w:t>
      </w:r>
      <w:r w:rsidR="00287F00">
        <w:rPr>
          <w:rFonts w:eastAsia="Times New Roman"/>
          <w:lang w:val="ru-RU" w:eastAsia="ru-RU"/>
        </w:rPr>
        <w:t>4</w:t>
      </w:r>
      <w:r>
        <w:rPr>
          <w:rFonts w:eastAsia="Times New Roman"/>
          <w:lang w:eastAsia="ru-RU"/>
        </w:rPr>
        <w:t xml:space="preserve"> настоящего Технического задания</w:t>
      </w:r>
      <w:r>
        <w:rPr>
          <w:rFonts w:eastAsia="Calibri"/>
        </w:rPr>
        <w:t>.</w:t>
      </w:r>
    </w:p>
    <w:p w:rsidR="00586498" w:rsidRDefault="00CB2E02" w:rsidP="00586498">
      <w:pPr>
        <w:widowControl/>
        <w:numPr>
          <w:ilvl w:val="0"/>
          <w:numId w:val="4"/>
        </w:numPr>
        <w:tabs>
          <w:tab w:val="left" w:pos="1080"/>
        </w:tabs>
        <w:suppressAutoHyphens w:val="0"/>
        <w:ind w:left="0" w:firstLine="567"/>
        <w:jc w:val="both"/>
        <w:textAlignment w:val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val="ru-RU" w:eastAsia="ru-RU"/>
        </w:rPr>
        <w:t>Адрес местонахождения:</w:t>
      </w:r>
    </w:p>
    <w:p w:rsidR="00CB2E02" w:rsidRDefault="00CB2E02" w:rsidP="00CB2E02">
      <w:pPr>
        <w:pStyle w:val="Standard"/>
        <w:ind w:left="360"/>
        <w:jc w:val="both"/>
        <w:rPr>
          <w:lang w:val="ru-RU"/>
        </w:rPr>
      </w:pPr>
      <w:r>
        <w:rPr>
          <w:lang w:val="ru-RU"/>
        </w:rPr>
        <w:t xml:space="preserve">    </w:t>
      </w:r>
      <w:r>
        <w:t xml:space="preserve">Республика Марий Эл, </w:t>
      </w:r>
      <w:r>
        <w:rPr>
          <w:lang w:val="ru-RU"/>
        </w:rPr>
        <w:t>Медведевский район, пос. Медведево, ул. Чехова, д.24</w:t>
      </w:r>
    </w:p>
    <w:p w:rsidR="00586498" w:rsidRPr="000B775C" w:rsidRDefault="000B775C" w:rsidP="00CD29CD">
      <w:pPr>
        <w:widowControl/>
        <w:numPr>
          <w:ilvl w:val="0"/>
          <w:numId w:val="4"/>
        </w:numPr>
        <w:tabs>
          <w:tab w:val="left" w:pos="1134"/>
        </w:tabs>
        <w:suppressAutoHyphens w:val="0"/>
        <w:ind w:left="0" w:firstLine="567"/>
        <w:jc w:val="both"/>
        <w:textAlignment w:val="auto"/>
        <w:rPr>
          <w:rFonts w:eastAsia="Times New Roman"/>
          <w:b/>
          <w:lang w:eastAsia="ru-RU"/>
        </w:rPr>
      </w:pPr>
      <w:r w:rsidRPr="005357B6">
        <w:rPr>
          <w:rFonts w:cs="Times New Roman"/>
        </w:rPr>
        <w:t xml:space="preserve"> </w:t>
      </w:r>
      <w:r w:rsidR="00586498" w:rsidRPr="000B775C">
        <w:rPr>
          <w:rFonts w:eastAsia="Times New Roman"/>
          <w:b/>
          <w:lang w:eastAsia="ru-RU"/>
        </w:rPr>
        <w:t xml:space="preserve">Общие требования к </w:t>
      </w:r>
      <w:r w:rsidR="00287F00">
        <w:rPr>
          <w:rFonts w:eastAsia="Times New Roman"/>
          <w:b/>
          <w:lang w:val="ru-RU" w:eastAsia="ru-RU"/>
        </w:rPr>
        <w:t>арендуемым объектам</w:t>
      </w:r>
    </w:p>
    <w:p w:rsidR="00586498" w:rsidRDefault="00287F00" w:rsidP="00586498">
      <w:pPr>
        <w:tabs>
          <w:tab w:val="left" w:pos="-2160"/>
        </w:tabs>
        <w:ind w:firstLine="567"/>
        <w:rPr>
          <w:rFonts w:eastAsia="Times New Roman"/>
          <w:lang w:eastAsia="ru-RU"/>
        </w:rPr>
      </w:pPr>
      <w:r>
        <w:rPr>
          <w:rFonts w:eastAsia="Times New Roman"/>
          <w:bCs/>
          <w:lang w:val="ru-RU" w:eastAsia="ru-RU"/>
        </w:rPr>
        <w:t>Согласно договора</w:t>
      </w:r>
      <w:r w:rsidR="00586498">
        <w:rPr>
          <w:rFonts w:eastAsia="Times New Roman"/>
          <w:lang w:eastAsia="ru-RU"/>
        </w:rPr>
        <w:t>;</w:t>
      </w:r>
    </w:p>
    <w:p w:rsidR="00586498" w:rsidRPr="000B775C" w:rsidRDefault="00586498" w:rsidP="000B775C">
      <w:pPr>
        <w:widowControl/>
        <w:numPr>
          <w:ilvl w:val="0"/>
          <w:numId w:val="4"/>
        </w:numPr>
        <w:tabs>
          <w:tab w:val="left" w:pos="360"/>
        </w:tabs>
        <w:suppressAutoHyphens w:val="0"/>
        <w:ind w:firstLine="207"/>
        <w:jc w:val="both"/>
        <w:textAlignment w:val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Спецификация</w:t>
      </w:r>
      <w:r w:rsidR="00287F00">
        <w:rPr>
          <w:rFonts w:eastAsia="Times New Roman"/>
          <w:b/>
          <w:lang w:val="ru-RU" w:eastAsia="ru-RU"/>
        </w:rPr>
        <w:t xml:space="preserve"> объектов электросетевого хозяйства</w:t>
      </w:r>
      <w:r w:rsidR="006F4DEC">
        <w:rPr>
          <w:rFonts w:eastAsia="Times New Roman"/>
          <w:b/>
          <w:lang w:val="ru-RU" w:eastAsia="ru-RU"/>
        </w:rPr>
        <w:t>:</w:t>
      </w:r>
    </w:p>
    <w:p w:rsidR="000B775C" w:rsidRPr="000B775C" w:rsidRDefault="000B775C" w:rsidP="000B775C">
      <w:pPr>
        <w:widowControl/>
        <w:tabs>
          <w:tab w:val="left" w:pos="360"/>
        </w:tabs>
        <w:suppressAutoHyphens w:val="0"/>
        <w:ind w:left="567"/>
        <w:jc w:val="both"/>
        <w:textAlignment w:val="auto"/>
        <w:rPr>
          <w:rFonts w:eastAsia="Times New Roman"/>
          <w:b/>
          <w:lang w:eastAsia="ru-RU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5698"/>
        <w:gridCol w:w="1266"/>
        <w:gridCol w:w="1569"/>
      </w:tblGrid>
      <w:tr w:rsidR="00287F00" w:rsidRPr="00A00CA2" w:rsidTr="00287F00">
        <w:tc>
          <w:tcPr>
            <w:tcW w:w="1073" w:type="dxa"/>
            <w:shd w:val="clear" w:color="auto" w:fill="auto"/>
            <w:vAlign w:val="center"/>
          </w:tcPr>
          <w:p w:rsidR="00287F00" w:rsidRPr="007321BD" w:rsidRDefault="00287F00" w:rsidP="00D868F9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7321BD">
              <w:rPr>
                <w:b/>
                <w:bCs/>
              </w:rPr>
              <w:t>№ п/п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287F00" w:rsidRPr="007321BD" w:rsidRDefault="00287F00" w:rsidP="00D868F9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7321BD">
              <w:rPr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87F00" w:rsidRPr="007321BD" w:rsidRDefault="00287F00" w:rsidP="00D868F9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7321BD">
              <w:rPr>
                <w:b/>
                <w:bCs/>
              </w:rPr>
              <w:t>Ед. изм.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87F00" w:rsidRPr="007321BD" w:rsidRDefault="00287F00" w:rsidP="00D868F9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7321BD">
              <w:rPr>
                <w:b/>
                <w:bCs/>
              </w:rPr>
              <w:t>Количество объектов</w:t>
            </w:r>
          </w:p>
        </w:tc>
      </w:tr>
      <w:tr w:rsidR="00287F00" w:rsidRPr="00453471" w:rsidTr="00287F00">
        <w:tc>
          <w:tcPr>
            <w:tcW w:w="1073" w:type="dxa"/>
            <w:shd w:val="clear" w:color="auto" w:fill="auto"/>
            <w:vAlign w:val="center"/>
          </w:tcPr>
          <w:p w:rsidR="00287F00" w:rsidRPr="00453471" w:rsidRDefault="00287F00" w:rsidP="00D868F9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453471">
              <w:rPr>
                <w:bCs/>
              </w:rPr>
              <w:t>1.</w:t>
            </w:r>
          </w:p>
        </w:tc>
        <w:tc>
          <w:tcPr>
            <w:tcW w:w="5698" w:type="dxa"/>
            <w:shd w:val="clear" w:color="auto" w:fill="auto"/>
          </w:tcPr>
          <w:p w:rsidR="00287F00" w:rsidRPr="00453471" w:rsidRDefault="00287F00" w:rsidP="00D868F9">
            <w:r w:rsidRPr="00453471">
              <w:t xml:space="preserve">КЛ-10. Кабель АББл-3*120 L=0,8 км от ПС Медведево ф.1011 до РП-10.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87F00" w:rsidRPr="00453471" w:rsidRDefault="00287F00" w:rsidP="00D868F9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proofErr w:type="gramStart"/>
            <w:r w:rsidRPr="00453471">
              <w:rPr>
                <w:bCs/>
              </w:rPr>
              <w:t>шт</w:t>
            </w:r>
            <w:proofErr w:type="gramEnd"/>
            <w:r w:rsidRPr="00453471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87F00" w:rsidRPr="00453471" w:rsidRDefault="00287F00" w:rsidP="00D868F9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453471">
              <w:rPr>
                <w:bCs/>
              </w:rPr>
              <w:t>1</w:t>
            </w:r>
          </w:p>
        </w:tc>
      </w:tr>
      <w:tr w:rsidR="00287F00" w:rsidRPr="00453471" w:rsidTr="00287F00">
        <w:tc>
          <w:tcPr>
            <w:tcW w:w="1073" w:type="dxa"/>
            <w:shd w:val="clear" w:color="auto" w:fill="auto"/>
            <w:vAlign w:val="center"/>
          </w:tcPr>
          <w:p w:rsidR="00287F00" w:rsidRPr="00453471" w:rsidRDefault="00287F00" w:rsidP="00D868F9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453471">
              <w:rPr>
                <w:bCs/>
              </w:rPr>
              <w:t>2.</w:t>
            </w:r>
          </w:p>
        </w:tc>
        <w:tc>
          <w:tcPr>
            <w:tcW w:w="5698" w:type="dxa"/>
            <w:shd w:val="clear" w:color="auto" w:fill="auto"/>
          </w:tcPr>
          <w:p w:rsidR="00287F00" w:rsidRPr="00453471" w:rsidRDefault="00287F00" w:rsidP="00D868F9">
            <w:r w:rsidRPr="00453471">
              <w:t>КЛ-10. Кабель АББл-3*120 L=0,025 км от опоры № 11 ф.1005 ПС Медведево до РП-10.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87F00" w:rsidRPr="00453471" w:rsidRDefault="00287F00" w:rsidP="00D868F9">
            <w:pPr>
              <w:jc w:val="center"/>
            </w:pPr>
            <w:proofErr w:type="gramStart"/>
            <w:r w:rsidRPr="00453471">
              <w:rPr>
                <w:bCs/>
              </w:rPr>
              <w:t>шт</w:t>
            </w:r>
            <w:proofErr w:type="gramEnd"/>
            <w:r w:rsidRPr="00453471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287F00" w:rsidRPr="00453471" w:rsidRDefault="00287F00" w:rsidP="00D868F9">
            <w:pPr>
              <w:jc w:val="center"/>
            </w:pPr>
            <w:r w:rsidRPr="00453471">
              <w:rPr>
                <w:bCs/>
              </w:rPr>
              <w:t>1</w:t>
            </w:r>
          </w:p>
        </w:tc>
      </w:tr>
      <w:tr w:rsidR="00287F00" w:rsidRPr="00453471" w:rsidTr="00287F00">
        <w:tc>
          <w:tcPr>
            <w:tcW w:w="1073" w:type="dxa"/>
            <w:shd w:val="clear" w:color="auto" w:fill="auto"/>
            <w:vAlign w:val="center"/>
          </w:tcPr>
          <w:p w:rsidR="00287F00" w:rsidRPr="00453471" w:rsidRDefault="00287F00" w:rsidP="00D868F9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453471">
              <w:rPr>
                <w:bCs/>
              </w:rPr>
              <w:t>3.</w:t>
            </w:r>
          </w:p>
        </w:tc>
        <w:tc>
          <w:tcPr>
            <w:tcW w:w="5698" w:type="dxa"/>
            <w:shd w:val="clear" w:color="auto" w:fill="auto"/>
          </w:tcPr>
          <w:p w:rsidR="00287F00" w:rsidRPr="00453471" w:rsidRDefault="00287F00" w:rsidP="00D868F9">
            <w:r w:rsidRPr="00453471">
              <w:t>РП-10. Ячейка 10 кВ с ВМПП-10 (ввод от ПС Медведево ф.1011.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87F00" w:rsidRPr="00453471" w:rsidRDefault="00287F00" w:rsidP="00D868F9">
            <w:pPr>
              <w:jc w:val="center"/>
              <w:rPr>
                <w:bCs/>
              </w:rPr>
            </w:pPr>
            <w:proofErr w:type="gramStart"/>
            <w:r w:rsidRPr="00453471">
              <w:rPr>
                <w:bCs/>
              </w:rPr>
              <w:t>шт</w:t>
            </w:r>
            <w:proofErr w:type="gramEnd"/>
            <w:r w:rsidRPr="00453471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287F00" w:rsidRPr="00453471" w:rsidRDefault="00287F00" w:rsidP="00D868F9">
            <w:pPr>
              <w:jc w:val="center"/>
            </w:pPr>
            <w:r w:rsidRPr="00453471">
              <w:rPr>
                <w:bCs/>
              </w:rPr>
              <w:t>1</w:t>
            </w:r>
          </w:p>
        </w:tc>
      </w:tr>
      <w:tr w:rsidR="00287F00" w:rsidRPr="00453471" w:rsidTr="00287F00">
        <w:tc>
          <w:tcPr>
            <w:tcW w:w="1073" w:type="dxa"/>
            <w:shd w:val="clear" w:color="auto" w:fill="auto"/>
            <w:vAlign w:val="center"/>
          </w:tcPr>
          <w:p w:rsidR="00287F00" w:rsidRPr="00453471" w:rsidRDefault="00287F00" w:rsidP="00D868F9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453471">
              <w:rPr>
                <w:bCs/>
              </w:rPr>
              <w:t>4.</w:t>
            </w:r>
          </w:p>
        </w:tc>
        <w:tc>
          <w:tcPr>
            <w:tcW w:w="5698" w:type="dxa"/>
            <w:shd w:val="clear" w:color="auto" w:fill="auto"/>
          </w:tcPr>
          <w:p w:rsidR="00287F00" w:rsidRPr="00453471" w:rsidRDefault="00287F00" w:rsidP="00D868F9">
            <w:r w:rsidRPr="00453471">
              <w:t>РП-10. Ячейка 10 кВ с ВМПП-10 (ввод от опоры № 11 ф.1005 ПС Медведево.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87F00" w:rsidRPr="00453471" w:rsidRDefault="00287F00" w:rsidP="00D868F9">
            <w:pPr>
              <w:jc w:val="center"/>
            </w:pPr>
            <w:proofErr w:type="gramStart"/>
            <w:r w:rsidRPr="00453471">
              <w:rPr>
                <w:bCs/>
              </w:rPr>
              <w:t>шт</w:t>
            </w:r>
            <w:proofErr w:type="gramEnd"/>
            <w:r w:rsidRPr="00453471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287F00" w:rsidRPr="00453471" w:rsidRDefault="00287F00" w:rsidP="00D868F9">
            <w:pPr>
              <w:jc w:val="center"/>
            </w:pPr>
            <w:r w:rsidRPr="00453471">
              <w:rPr>
                <w:bCs/>
              </w:rPr>
              <w:t>1</w:t>
            </w:r>
          </w:p>
        </w:tc>
      </w:tr>
      <w:tr w:rsidR="00287F00" w:rsidRPr="00453471" w:rsidTr="00287F00">
        <w:tc>
          <w:tcPr>
            <w:tcW w:w="1073" w:type="dxa"/>
            <w:shd w:val="clear" w:color="auto" w:fill="auto"/>
            <w:vAlign w:val="center"/>
          </w:tcPr>
          <w:p w:rsidR="00287F00" w:rsidRPr="00453471" w:rsidRDefault="00287F00" w:rsidP="00D868F9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453471">
              <w:rPr>
                <w:bCs/>
              </w:rPr>
              <w:t>5.</w:t>
            </w:r>
          </w:p>
        </w:tc>
        <w:tc>
          <w:tcPr>
            <w:tcW w:w="5698" w:type="dxa"/>
            <w:shd w:val="clear" w:color="auto" w:fill="auto"/>
          </w:tcPr>
          <w:p w:rsidR="00287F00" w:rsidRPr="00453471" w:rsidRDefault="00287F00" w:rsidP="00D868F9">
            <w:r w:rsidRPr="00453471">
              <w:t>РП-10. Ячейка 10 кВ с ВМПП-10 (отходящий кабель на трансформатор Т-1 (ТМ-630кВА) в камере РП).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87F00" w:rsidRPr="00453471" w:rsidRDefault="00287F00" w:rsidP="00D868F9">
            <w:pPr>
              <w:jc w:val="center"/>
            </w:pPr>
            <w:proofErr w:type="gramStart"/>
            <w:r w:rsidRPr="00453471">
              <w:rPr>
                <w:bCs/>
              </w:rPr>
              <w:t>шт</w:t>
            </w:r>
            <w:proofErr w:type="gramEnd"/>
            <w:r w:rsidRPr="00453471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287F00" w:rsidRPr="00453471" w:rsidRDefault="00287F00" w:rsidP="00D868F9">
            <w:pPr>
              <w:jc w:val="center"/>
            </w:pPr>
            <w:r w:rsidRPr="00453471">
              <w:rPr>
                <w:bCs/>
              </w:rPr>
              <w:t>1</w:t>
            </w:r>
          </w:p>
        </w:tc>
      </w:tr>
      <w:tr w:rsidR="00287F00" w:rsidRPr="00453471" w:rsidTr="00287F00">
        <w:tc>
          <w:tcPr>
            <w:tcW w:w="1073" w:type="dxa"/>
            <w:shd w:val="clear" w:color="auto" w:fill="auto"/>
            <w:vAlign w:val="center"/>
          </w:tcPr>
          <w:p w:rsidR="00287F00" w:rsidRPr="00453471" w:rsidRDefault="00287F00" w:rsidP="00D868F9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453471">
              <w:rPr>
                <w:bCs/>
              </w:rPr>
              <w:t>6.</w:t>
            </w:r>
          </w:p>
        </w:tc>
        <w:tc>
          <w:tcPr>
            <w:tcW w:w="5698" w:type="dxa"/>
            <w:shd w:val="clear" w:color="auto" w:fill="auto"/>
          </w:tcPr>
          <w:p w:rsidR="00287F00" w:rsidRPr="00453471" w:rsidRDefault="00287F00" w:rsidP="00D868F9">
            <w:r w:rsidRPr="00453471">
              <w:t>РП-10. Ячейка 10 кВ с ВМПП-10 (отходящий кабель на КТПН-1000кВА 10/0,4 кВ).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87F00" w:rsidRPr="00453471" w:rsidRDefault="00287F00" w:rsidP="00D868F9">
            <w:pPr>
              <w:jc w:val="center"/>
            </w:pPr>
            <w:proofErr w:type="gramStart"/>
            <w:r w:rsidRPr="00453471">
              <w:rPr>
                <w:bCs/>
              </w:rPr>
              <w:t>шт</w:t>
            </w:r>
            <w:proofErr w:type="gramEnd"/>
            <w:r w:rsidRPr="00453471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287F00" w:rsidRPr="00453471" w:rsidRDefault="00287F00" w:rsidP="00D868F9">
            <w:pPr>
              <w:jc w:val="center"/>
            </w:pPr>
            <w:r w:rsidRPr="00453471">
              <w:rPr>
                <w:bCs/>
              </w:rPr>
              <w:t>1</w:t>
            </w:r>
          </w:p>
        </w:tc>
      </w:tr>
      <w:tr w:rsidR="00287F00" w:rsidRPr="00453471" w:rsidTr="00287F00">
        <w:tc>
          <w:tcPr>
            <w:tcW w:w="1073" w:type="dxa"/>
            <w:shd w:val="clear" w:color="auto" w:fill="auto"/>
            <w:vAlign w:val="center"/>
          </w:tcPr>
          <w:p w:rsidR="00287F00" w:rsidRPr="00453471" w:rsidRDefault="00287F00" w:rsidP="00D868F9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453471">
              <w:rPr>
                <w:bCs/>
              </w:rPr>
              <w:t>7.</w:t>
            </w:r>
          </w:p>
        </w:tc>
        <w:tc>
          <w:tcPr>
            <w:tcW w:w="5698" w:type="dxa"/>
            <w:shd w:val="clear" w:color="auto" w:fill="auto"/>
          </w:tcPr>
          <w:p w:rsidR="00287F00" w:rsidRPr="00453471" w:rsidRDefault="00287F00" w:rsidP="00D868F9">
            <w:r w:rsidRPr="00453471">
              <w:t>РП-10. Ячейка 10 кВ с ВМПП-10 (отходящий кабель на КТП-630кВА 10/0,4 кВ). Транзит ООО «АЛИТ»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87F00" w:rsidRPr="00453471" w:rsidRDefault="00287F00" w:rsidP="00D868F9">
            <w:pPr>
              <w:jc w:val="center"/>
            </w:pPr>
            <w:proofErr w:type="gramStart"/>
            <w:r w:rsidRPr="00453471">
              <w:rPr>
                <w:bCs/>
              </w:rPr>
              <w:t>шт</w:t>
            </w:r>
            <w:proofErr w:type="gramEnd"/>
            <w:r w:rsidRPr="00453471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287F00" w:rsidRPr="00453471" w:rsidRDefault="00287F00" w:rsidP="00D868F9">
            <w:pPr>
              <w:jc w:val="center"/>
            </w:pPr>
            <w:r w:rsidRPr="00453471">
              <w:rPr>
                <w:bCs/>
              </w:rPr>
              <w:t>1</w:t>
            </w:r>
          </w:p>
        </w:tc>
      </w:tr>
      <w:tr w:rsidR="00287F00" w:rsidRPr="00453471" w:rsidTr="00287F00">
        <w:tc>
          <w:tcPr>
            <w:tcW w:w="1073" w:type="dxa"/>
            <w:shd w:val="clear" w:color="auto" w:fill="auto"/>
            <w:vAlign w:val="center"/>
          </w:tcPr>
          <w:p w:rsidR="00287F00" w:rsidRPr="00453471" w:rsidRDefault="00287F00" w:rsidP="00D868F9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453471">
              <w:rPr>
                <w:bCs/>
              </w:rPr>
              <w:t>8.</w:t>
            </w:r>
          </w:p>
        </w:tc>
        <w:tc>
          <w:tcPr>
            <w:tcW w:w="5698" w:type="dxa"/>
            <w:shd w:val="clear" w:color="auto" w:fill="auto"/>
          </w:tcPr>
          <w:p w:rsidR="00287F00" w:rsidRPr="00453471" w:rsidRDefault="00287F00" w:rsidP="00D868F9">
            <w:r w:rsidRPr="00453471">
              <w:t>РП-10. Ячейка 10 кВ трансформатора НТМИ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87F00" w:rsidRPr="00453471" w:rsidRDefault="00287F00" w:rsidP="00D868F9">
            <w:pPr>
              <w:jc w:val="center"/>
            </w:pPr>
            <w:proofErr w:type="gramStart"/>
            <w:r w:rsidRPr="00453471">
              <w:rPr>
                <w:bCs/>
              </w:rPr>
              <w:t>шт</w:t>
            </w:r>
            <w:proofErr w:type="gramEnd"/>
            <w:r w:rsidRPr="00453471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287F00" w:rsidRPr="00453471" w:rsidRDefault="00287F00" w:rsidP="00D868F9">
            <w:pPr>
              <w:jc w:val="center"/>
            </w:pPr>
            <w:r w:rsidRPr="00453471">
              <w:rPr>
                <w:bCs/>
              </w:rPr>
              <w:t>1</w:t>
            </w:r>
          </w:p>
        </w:tc>
      </w:tr>
      <w:tr w:rsidR="00287F00" w:rsidRPr="00453471" w:rsidTr="00287F00">
        <w:tc>
          <w:tcPr>
            <w:tcW w:w="1073" w:type="dxa"/>
            <w:shd w:val="clear" w:color="auto" w:fill="auto"/>
            <w:vAlign w:val="center"/>
          </w:tcPr>
          <w:p w:rsidR="00287F00" w:rsidRPr="00453471" w:rsidRDefault="00287F00" w:rsidP="00D868F9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453471">
              <w:rPr>
                <w:bCs/>
              </w:rPr>
              <w:t>9.</w:t>
            </w:r>
          </w:p>
        </w:tc>
        <w:tc>
          <w:tcPr>
            <w:tcW w:w="5698" w:type="dxa"/>
            <w:shd w:val="clear" w:color="auto" w:fill="auto"/>
          </w:tcPr>
          <w:p w:rsidR="00287F00" w:rsidRPr="00453471" w:rsidRDefault="00287F00" w:rsidP="00D868F9">
            <w:r w:rsidRPr="00453471">
              <w:t>РП-10. Ячейка 10 кВ с ТСН с транс-м ТСН ТМ-2/10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87F00" w:rsidRPr="00453471" w:rsidRDefault="00287F00" w:rsidP="00D868F9">
            <w:pPr>
              <w:jc w:val="center"/>
            </w:pPr>
            <w:proofErr w:type="gramStart"/>
            <w:r w:rsidRPr="00453471">
              <w:rPr>
                <w:bCs/>
              </w:rPr>
              <w:t>шт</w:t>
            </w:r>
            <w:proofErr w:type="gramEnd"/>
            <w:r w:rsidRPr="00453471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287F00" w:rsidRPr="00453471" w:rsidRDefault="00287F00" w:rsidP="00D868F9">
            <w:pPr>
              <w:jc w:val="center"/>
            </w:pPr>
            <w:r w:rsidRPr="00453471">
              <w:rPr>
                <w:bCs/>
              </w:rPr>
              <w:t>1</w:t>
            </w:r>
          </w:p>
        </w:tc>
      </w:tr>
      <w:tr w:rsidR="00287F00" w:rsidRPr="00453471" w:rsidTr="00287F00">
        <w:tc>
          <w:tcPr>
            <w:tcW w:w="1073" w:type="dxa"/>
            <w:shd w:val="clear" w:color="auto" w:fill="auto"/>
            <w:vAlign w:val="center"/>
          </w:tcPr>
          <w:p w:rsidR="00287F00" w:rsidRPr="00453471" w:rsidRDefault="00287F00" w:rsidP="00D868F9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453471">
              <w:rPr>
                <w:bCs/>
              </w:rPr>
              <w:t>10.</w:t>
            </w:r>
          </w:p>
        </w:tc>
        <w:tc>
          <w:tcPr>
            <w:tcW w:w="5698" w:type="dxa"/>
            <w:shd w:val="clear" w:color="auto" w:fill="auto"/>
          </w:tcPr>
          <w:p w:rsidR="00287F00" w:rsidRPr="00453471" w:rsidRDefault="00287F00" w:rsidP="00D868F9">
            <w:r w:rsidRPr="00453471">
              <w:t>РП-10. Ячейка 10 кВ с ВН-16 (резерв)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87F00" w:rsidRPr="00453471" w:rsidRDefault="00287F00" w:rsidP="00D868F9">
            <w:pPr>
              <w:jc w:val="center"/>
            </w:pPr>
            <w:proofErr w:type="gramStart"/>
            <w:r w:rsidRPr="00453471">
              <w:rPr>
                <w:bCs/>
              </w:rPr>
              <w:t>шт</w:t>
            </w:r>
            <w:proofErr w:type="gramEnd"/>
            <w:r w:rsidRPr="00453471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287F00" w:rsidRPr="00453471" w:rsidRDefault="00287F00" w:rsidP="00D868F9">
            <w:pPr>
              <w:jc w:val="center"/>
            </w:pPr>
            <w:r w:rsidRPr="00453471">
              <w:rPr>
                <w:bCs/>
              </w:rPr>
              <w:t>1</w:t>
            </w:r>
          </w:p>
        </w:tc>
      </w:tr>
      <w:tr w:rsidR="00287F00" w:rsidRPr="00453471" w:rsidTr="00287F00">
        <w:tc>
          <w:tcPr>
            <w:tcW w:w="1073" w:type="dxa"/>
            <w:shd w:val="clear" w:color="auto" w:fill="auto"/>
            <w:vAlign w:val="center"/>
          </w:tcPr>
          <w:p w:rsidR="00287F00" w:rsidRPr="00453471" w:rsidRDefault="00287F00" w:rsidP="00D868F9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453471">
              <w:rPr>
                <w:bCs/>
              </w:rPr>
              <w:t>11.</w:t>
            </w:r>
          </w:p>
        </w:tc>
        <w:tc>
          <w:tcPr>
            <w:tcW w:w="5698" w:type="dxa"/>
            <w:shd w:val="clear" w:color="auto" w:fill="auto"/>
          </w:tcPr>
          <w:p w:rsidR="00287F00" w:rsidRPr="00453471" w:rsidRDefault="00287F00" w:rsidP="00D868F9">
            <w:r w:rsidRPr="00453471">
              <w:t xml:space="preserve">РП-10. Трансформатор ТМ-630 кВА 10/0,4 кВ Т-1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87F00" w:rsidRPr="00453471" w:rsidRDefault="00287F00" w:rsidP="00D868F9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proofErr w:type="gramStart"/>
            <w:r w:rsidRPr="00453471">
              <w:rPr>
                <w:bCs/>
              </w:rPr>
              <w:t>шт</w:t>
            </w:r>
            <w:proofErr w:type="gramEnd"/>
            <w:r w:rsidRPr="00453471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287F00" w:rsidRPr="00453471" w:rsidRDefault="00287F00" w:rsidP="00D868F9">
            <w:pPr>
              <w:jc w:val="center"/>
            </w:pPr>
            <w:r w:rsidRPr="00453471">
              <w:rPr>
                <w:bCs/>
              </w:rPr>
              <w:t>1</w:t>
            </w:r>
          </w:p>
        </w:tc>
      </w:tr>
      <w:tr w:rsidR="00287F00" w:rsidRPr="00453471" w:rsidTr="00287F00">
        <w:tc>
          <w:tcPr>
            <w:tcW w:w="1073" w:type="dxa"/>
            <w:shd w:val="clear" w:color="auto" w:fill="auto"/>
            <w:vAlign w:val="center"/>
          </w:tcPr>
          <w:p w:rsidR="00287F00" w:rsidRPr="00453471" w:rsidRDefault="00287F00" w:rsidP="00D868F9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453471">
              <w:rPr>
                <w:bCs/>
              </w:rPr>
              <w:t>12.</w:t>
            </w:r>
          </w:p>
        </w:tc>
        <w:tc>
          <w:tcPr>
            <w:tcW w:w="5698" w:type="dxa"/>
            <w:shd w:val="clear" w:color="auto" w:fill="auto"/>
          </w:tcPr>
          <w:p w:rsidR="00287F00" w:rsidRPr="00453471" w:rsidRDefault="00287F00" w:rsidP="00D868F9">
            <w:r w:rsidRPr="00453471">
              <w:t xml:space="preserve">КЛ-10. Кабель ААШв-3*95 L=0,4 км (РП-10 до КТПН-1000кВА 10/0,4 кВ).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87F00" w:rsidRPr="00453471" w:rsidRDefault="00287F00" w:rsidP="00D868F9">
            <w:pPr>
              <w:jc w:val="center"/>
            </w:pPr>
            <w:proofErr w:type="gramStart"/>
            <w:r w:rsidRPr="00453471">
              <w:rPr>
                <w:bCs/>
              </w:rPr>
              <w:t>шт</w:t>
            </w:r>
            <w:proofErr w:type="gramEnd"/>
            <w:r w:rsidRPr="00453471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287F00" w:rsidRPr="00453471" w:rsidRDefault="00287F00" w:rsidP="00D868F9">
            <w:pPr>
              <w:jc w:val="center"/>
            </w:pPr>
            <w:r w:rsidRPr="00453471">
              <w:rPr>
                <w:bCs/>
              </w:rPr>
              <w:t>1</w:t>
            </w:r>
          </w:p>
        </w:tc>
      </w:tr>
      <w:tr w:rsidR="00287F00" w:rsidRPr="00453471" w:rsidTr="00287F00">
        <w:tc>
          <w:tcPr>
            <w:tcW w:w="1073" w:type="dxa"/>
            <w:shd w:val="clear" w:color="auto" w:fill="auto"/>
            <w:vAlign w:val="center"/>
          </w:tcPr>
          <w:p w:rsidR="00287F00" w:rsidRPr="00453471" w:rsidRDefault="00287F00" w:rsidP="00D868F9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453471">
              <w:rPr>
                <w:bCs/>
              </w:rPr>
              <w:t>13.</w:t>
            </w:r>
          </w:p>
        </w:tc>
        <w:tc>
          <w:tcPr>
            <w:tcW w:w="5698" w:type="dxa"/>
            <w:shd w:val="clear" w:color="auto" w:fill="auto"/>
          </w:tcPr>
          <w:p w:rsidR="00287F00" w:rsidRPr="00453471" w:rsidRDefault="00287F00" w:rsidP="00D868F9">
            <w:r w:rsidRPr="00453471">
              <w:t>КТПН-1000кВА 10/0,4 кВ (запитана от РП-10)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87F00" w:rsidRPr="00453471" w:rsidRDefault="00287F00" w:rsidP="00D868F9">
            <w:pPr>
              <w:jc w:val="center"/>
            </w:pPr>
            <w:proofErr w:type="gramStart"/>
            <w:r w:rsidRPr="00453471">
              <w:rPr>
                <w:bCs/>
              </w:rPr>
              <w:t>шт</w:t>
            </w:r>
            <w:proofErr w:type="gramEnd"/>
            <w:r w:rsidRPr="00453471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287F00" w:rsidRPr="00453471" w:rsidRDefault="00287F00" w:rsidP="00D868F9">
            <w:pPr>
              <w:jc w:val="center"/>
            </w:pPr>
            <w:r w:rsidRPr="00453471">
              <w:rPr>
                <w:bCs/>
              </w:rPr>
              <w:t>1</w:t>
            </w:r>
          </w:p>
        </w:tc>
      </w:tr>
      <w:tr w:rsidR="00287F00" w:rsidRPr="00A00CA2" w:rsidTr="00287F00">
        <w:tc>
          <w:tcPr>
            <w:tcW w:w="1073" w:type="dxa"/>
            <w:shd w:val="clear" w:color="auto" w:fill="auto"/>
            <w:vAlign w:val="center"/>
          </w:tcPr>
          <w:p w:rsidR="00287F00" w:rsidRPr="00453471" w:rsidRDefault="00287F00" w:rsidP="00D868F9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453471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453471">
              <w:rPr>
                <w:bCs/>
              </w:rPr>
              <w:t>.</w:t>
            </w:r>
          </w:p>
        </w:tc>
        <w:tc>
          <w:tcPr>
            <w:tcW w:w="5698" w:type="dxa"/>
            <w:shd w:val="clear" w:color="auto" w:fill="auto"/>
          </w:tcPr>
          <w:p w:rsidR="00287F00" w:rsidRPr="00453471" w:rsidRDefault="00287F00" w:rsidP="00D868F9">
            <w:r w:rsidRPr="00453471">
              <w:t>Комплект деталей для выкатного элемента ВЭ/</w:t>
            </w:r>
            <w:r w:rsidRPr="00453471">
              <w:rPr>
                <w:lang w:val="en-US"/>
              </w:rPr>
              <w:t>TEL</w:t>
            </w:r>
            <w:r w:rsidRPr="00453471">
              <w:t xml:space="preserve"> (КРУ2-10)-10-20/1000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87F00" w:rsidRPr="00453471" w:rsidRDefault="00287F00" w:rsidP="00D868F9">
            <w:pPr>
              <w:jc w:val="center"/>
            </w:pPr>
            <w:proofErr w:type="gramStart"/>
            <w:r w:rsidRPr="00453471">
              <w:rPr>
                <w:bCs/>
              </w:rPr>
              <w:t>шт</w:t>
            </w:r>
            <w:proofErr w:type="gramEnd"/>
            <w:r w:rsidRPr="00453471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287F00" w:rsidRDefault="00287F00" w:rsidP="00D868F9">
            <w:pPr>
              <w:jc w:val="center"/>
            </w:pPr>
            <w:r w:rsidRPr="00453471">
              <w:rPr>
                <w:bCs/>
              </w:rPr>
              <w:t>1</w:t>
            </w:r>
          </w:p>
        </w:tc>
      </w:tr>
    </w:tbl>
    <w:p w:rsidR="000B775C" w:rsidRPr="004D2F3E" w:rsidRDefault="000B775C" w:rsidP="000B775C">
      <w:pPr>
        <w:widowControl/>
        <w:tabs>
          <w:tab w:val="left" w:pos="360"/>
        </w:tabs>
        <w:suppressAutoHyphens w:val="0"/>
        <w:ind w:left="567"/>
        <w:jc w:val="both"/>
        <w:textAlignment w:val="auto"/>
        <w:rPr>
          <w:rFonts w:eastAsia="Times New Roman"/>
          <w:b/>
          <w:lang w:eastAsia="ru-RU"/>
        </w:rPr>
      </w:pPr>
    </w:p>
    <w:p w:rsidR="006F4DEC" w:rsidRDefault="006F4DEC" w:rsidP="006F4DEC">
      <w:pPr>
        <w:widowControl/>
        <w:tabs>
          <w:tab w:val="left" w:pos="360"/>
        </w:tabs>
        <w:suppressAutoHyphens w:val="0"/>
        <w:ind w:left="927"/>
        <w:jc w:val="both"/>
        <w:textAlignment w:val="auto"/>
        <w:rPr>
          <w:rFonts w:eastAsia="Times New Roman"/>
          <w:b/>
          <w:lang w:eastAsia="ru-RU"/>
        </w:rPr>
      </w:pPr>
    </w:p>
    <w:p w:rsidR="00586498" w:rsidRDefault="00586498" w:rsidP="00586498">
      <w:pPr>
        <w:ind w:firstLine="709"/>
        <w:jc w:val="both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C04070" w:rsidRDefault="00586498" w:rsidP="00287F00">
      <w:pPr>
        <w:pStyle w:val="Textbody"/>
        <w:pageBreakBefore/>
        <w:spacing w:after="0"/>
        <w:jc w:val="center"/>
        <w:rPr>
          <w:rFonts w:cs="Times New Roman"/>
        </w:rPr>
      </w:pPr>
      <w:r>
        <w:rPr>
          <w:b/>
        </w:rPr>
        <w:lastRenderedPageBreak/>
        <w:t xml:space="preserve">Раздел </w:t>
      </w:r>
      <w:r w:rsidR="003D366F">
        <w:rPr>
          <w:b/>
          <w:lang w:val="en-US"/>
        </w:rPr>
        <w:t>I</w:t>
      </w:r>
      <w:r>
        <w:rPr>
          <w:b/>
          <w:lang w:val="en-US"/>
        </w:rPr>
        <w:t>V</w:t>
      </w:r>
      <w:r>
        <w:rPr>
          <w:b/>
        </w:rPr>
        <w:t xml:space="preserve">. </w:t>
      </w:r>
      <w:r>
        <w:rPr>
          <w:b/>
          <w:bCs/>
          <w:color w:val="0000FF"/>
        </w:rPr>
        <w:t>ПРОЕКТ ДОГОВОРА</w:t>
      </w:r>
    </w:p>
    <w:p w:rsidR="00287F00" w:rsidRPr="00287F00" w:rsidRDefault="00287F00" w:rsidP="00287F00">
      <w:pPr>
        <w:jc w:val="center"/>
        <w:rPr>
          <w:b/>
          <w:bCs/>
          <w:sz w:val="28"/>
          <w:szCs w:val="28"/>
          <w:lang w:val="ru-RU"/>
        </w:rPr>
      </w:pPr>
      <w:r w:rsidRPr="00662C89">
        <w:rPr>
          <w:b/>
          <w:bCs/>
          <w:sz w:val="28"/>
          <w:szCs w:val="28"/>
        </w:rPr>
        <w:t xml:space="preserve">Договор № </w:t>
      </w:r>
      <w:r>
        <w:rPr>
          <w:b/>
          <w:bCs/>
          <w:sz w:val="28"/>
          <w:szCs w:val="28"/>
          <w:lang w:val="ru-RU"/>
        </w:rPr>
        <w:t>____</w:t>
      </w:r>
    </w:p>
    <w:p w:rsidR="00287F00" w:rsidRDefault="00287F00" w:rsidP="00287F00">
      <w:pPr>
        <w:jc w:val="center"/>
        <w:rPr>
          <w:b/>
          <w:bCs/>
          <w:sz w:val="28"/>
          <w:szCs w:val="28"/>
        </w:rPr>
      </w:pPr>
      <w:proofErr w:type="gramStart"/>
      <w:r w:rsidRPr="00662C89">
        <w:rPr>
          <w:b/>
          <w:bCs/>
          <w:sz w:val="28"/>
          <w:szCs w:val="28"/>
        </w:rPr>
        <w:t>аренды</w:t>
      </w:r>
      <w:proofErr w:type="gramEnd"/>
      <w:r w:rsidRPr="00662C89">
        <w:rPr>
          <w:b/>
          <w:bCs/>
          <w:sz w:val="28"/>
          <w:szCs w:val="28"/>
        </w:rPr>
        <w:t xml:space="preserve"> объектов электросетевого хозяйства</w:t>
      </w:r>
    </w:p>
    <w:p w:rsidR="00287F00" w:rsidRDefault="00287F00" w:rsidP="00287F00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 правом выкупа</w:t>
      </w:r>
    </w:p>
    <w:p w:rsidR="00287F00" w:rsidRPr="000B48AF" w:rsidRDefault="00287F00" w:rsidP="00287F00">
      <w:pPr>
        <w:jc w:val="center"/>
        <w:rPr>
          <w:b/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18"/>
        <w:gridCol w:w="4819"/>
      </w:tblGrid>
      <w:tr w:rsidR="00287F00" w:rsidRPr="000B48AF" w:rsidTr="00D868F9">
        <w:tc>
          <w:tcPr>
            <w:tcW w:w="2500" w:type="pct"/>
          </w:tcPr>
          <w:p w:rsidR="00287F00" w:rsidRPr="000B48AF" w:rsidRDefault="00287F00" w:rsidP="00D868F9">
            <w:r>
              <w:t>г. Йошкар-Ола</w:t>
            </w:r>
          </w:p>
        </w:tc>
        <w:tc>
          <w:tcPr>
            <w:tcW w:w="2500" w:type="pct"/>
          </w:tcPr>
          <w:p w:rsidR="00287F00" w:rsidRPr="000B48AF" w:rsidRDefault="00287F00" w:rsidP="00D868F9">
            <w:pPr>
              <w:jc w:val="right"/>
            </w:pPr>
            <w:r>
              <w:t xml:space="preserve">  __ мая  2017</w:t>
            </w:r>
            <w:r w:rsidRPr="000B48AF">
              <w:t xml:space="preserve"> года</w:t>
            </w:r>
          </w:p>
        </w:tc>
      </w:tr>
    </w:tbl>
    <w:p w:rsidR="00287F00" w:rsidRPr="00CA38AC" w:rsidRDefault="00287F00" w:rsidP="00287F00">
      <w:pPr>
        <w:ind w:right="-185" w:firstLine="708"/>
        <w:jc w:val="both"/>
      </w:pPr>
    </w:p>
    <w:p w:rsidR="00287F00" w:rsidRPr="000B48AF" w:rsidRDefault="00287F00" w:rsidP="00287F00">
      <w:pPr>
        <w:ind w:right="-185" w:firstLine="708"/>
        <w:jc w:val="both"/>
      </w:pPr>
      <w:proofErr w:type="gramStart"/>
      <w:r w:rsidRPr="00D61471">
        <w:rPr>
          <w:b/>
        </w:rPr>
        <w:t>Общество с ограниченной ответственностью «Пивной Дом»,</w:t>
      </w:r>
      <w:r w:rsidRPr="005912E8">
        <w:t xml:space="preserve"> и</w:t>
      </w:r>
      <w:r w:rsidRPr="00E82441">
        <w:t xml:space="preserve">менуемое в дальнейшем  </w:t>
      </w:r>
      <w:r w:rsidRPr="00CA38AC">
        <w:rPr>
          <w:b/>
        </w:rPr>
        <w:t>«Арендодатель»</w:t>
      </w:r>
      <w:r w:rsidRPr="00E82441">
        <w:t xml:space="preserve">, </w:t>
      </w:r>
      <w:r w:rsidRPr="005912E8">
        <w:t>в лице управляющего Суворовой Надежды Анатольевны, действующей на основании Договора № 05/17 о передаче полномочий единоличного исполнительного органа общества с ограниченной ответственностью «Пивной Дом» управляющему-индивидуальному предпринимателю от 21.02.2017</w:t>
      </w:r>
      <w:r w:rsidRPr="00E82441">
        <w:t>, с одной стороны</w:t>
      </w:r>
      <w:r w:rsidRPr="000B48AF">
        <w:t xml:space="preserve">, и </w:t>
      </w:r>
      <w:r w:rsidRPr="000B48AF">
        <w:rPr>
          <w:b/>
        </w:rPr>
        <w:t>Общество с ограниченной ответственностью</w:t>
      </w:r>
      <w:r w:rsidRPr="000B48AF">
        <w:t xml:space="preserve"> </w:t>
      </w:r>
      <w:r w:rsidRPr="000B48AF">
        <w:rPr>
          <w:b/>
        </w:rPr>
        <w:t>«Йошкар-Олинская Электросетевая Компания»</w:t>
      </w:r>
      <w:r w:rsidRPr="000B48AF">
        <w:t xml:space="preserve">, именуемое в дальнейшем </w:t>
      </w:r>
      <w:r w:rsidRPr="000B48AF">
        <w:rPr>
          <w:b/>
        </w:rPr>
        <w:t>«Арендатор»</w:t>
      </w:r>
      <w:r w:rsidRPr="000B48AF">
        <w:t xml:space="preserve">, в лице директора </w:t>
      </w:r>
      <w:r w:rsidRPr="000B48AF">
        <w:rPr>
          <w:b/>
        </w:rPr>
        <w:t>Кулалаева Ильи Владимировича</w:t>
      </w:r>
      <w:r w:rsidRPr="000B48AF">
        <w:t xml:space="preserve">, действующего на основании Устава, с другой Стороны, именуемые в дальнейшем при совместном упоминании </w:t>
      </w:r>
      <w:r w:rsidRPr="000B48AF">
        <w:rPr>
          <w:b/>
          <w:bCs/>
        </w:rPr>
        <w:t>«Стороны»</w:t>
      </w:r>
      <w:r w:rsidRPr="000B48AF">
        <w:t>, заключили настоящий Договор о нижеследующем:</w:t>
      </w:r>
      <w:proofErr w:type="gramEnd"/>
    </w:p>
    <w:p w:rsidR="00287F00" w:rsidRPr="00137B10" w:rsidRDefault="00287F00" w:rsidP="00287F00">
      <w:pPr>
        <w:pStyle w:val="ae"/>
        <w:spacing w:after="0"/>
        <w:rPr>
          <w:lang w:val="ru-RU"/>
        </w:rPr>
      </w:pPr>
    </w:p>
    <w:p w:rsidR="00287F00" w:rsidRDefault="00287F00" w:rsidP="00287F00">
      <w:pPr>
        <w:pStyle w:val="af1"/>
        <w:numPr>
          <w:ilvl w:val="0"/>
          <w:numId w:val="11"/>
        </w:numPr>
        <w:spacing w:before="0" w:after="0"/>
        <w:ind w:left="0" w:firstLine="708"/>
      </w:pPr>
      <w:r w:rsidRPr="000B48AF">
        <w:t>Термины и определения</w:t>
      </w:r>
    </w:p>
    <w:p w:rsidR="00287F00" w:rsidRPr="000B48AF" w:rsidRDefault="00287F00" w:rsidP="00287F00">
      <w:pPr>
        <w:pStyle w:val="ae"/>
        <w:spacing w:after="0"/>
      </w:pPr>
      <w:r w:rsidRPr="000B48AF">
        <w:t>Для целей настоящего Договора применяются следующие термины и определения:</w:t>
      </w:r>
    </w:p>
    <w:p w:rsidR="00287F00" w:rsidRPr="000B48AF" w:rsidRDefault="00287F00" w:rsidP="00287F00">
      <w:pPr>
        <w:pStyle w:val="ae"/>
        <w:spacing w:after="0"/>
        <w:rPr>
          <w:bCs/>
        </w:rPr>
      </w:pPr>
      <w:r w:rsidRPr="000B48AF">
        <w:rPr>
          <w:b/>
          <w:bCs/>
        </w:rPr>
        <w:t>Объекты электросетевого хозяйства</w:t>
      </w:r>
      <w:r w:rsidRPr="000B48AF">
        <w:rPr>
          <w:bCs/>
        </w:rPr>
        <w:t xml:space="preserve"> - линии электропередачи, трансформаторные и иные подстанции, распределительные пункты и иное предназначенное для обеспечения электрических связей и осуществления передачи электрической энергии оборудование.</w:t>
      </w:r>
    </w:p>
    <w:p w:rsidR="00287F00" w:rsidRPr="000B48AF" w:rsidRDefault="00287F00" w:rsidP="00287F00">
      <w:pPr>
        <w:pStyle w:val="ae"/>
        <w:spacing w:after="0"/>
        <w:rPr>
          <w:bCs/>
        </w:rPr>
      </w:pPr>
      <w:r w:rsidRPr="000B48AF">
        <w:rPr>
          <w:b/>
          <w:bCs/>
        </w:rPr>
        <w:t>Услуги по передаче электрической энергии</w:t>
      </w:r>
      <w:r w:rsidRPr="000B48AF">
        <w:rPr>
          <w:bCs/>
        </w:rPr>
        <w:t xml:space="preserve"> - комплекс организационно и технологически связанных действий, в том числе по оперативно-технологическому управлению, обеспечивающих передачу электрической энергии через технические устройства электрических сетей в соответствии с требованиями технических регламентов.</w:t>
      </w:r>
    </w:p>
    <w:p w:rsidR="00287F00" w:rsidRPr="000B48AF" w:rsidRDefault="00287F00" w:rsidP="00287F00">
      <w:pPr>
        <w:pStyle w:val="ae"/>
        <w:spacing w:after="0"/>
        <w:rPr>
          <w:bCs/>
        </w:rPr>
      </w:pPr>
      <w:r w:rsidRPr="000B48AF">
        <w:rPr>
          <w:b/>
          <w:bCs/>
        </w:rPr>
        <w:t>Территориальная сетевая организация</w:t>
      </w:r>
      <w:r w:rsidRPr="000B48AF">
        <w:rPr>
          <w:bCs/>
        </w:rPr>
        <w:t xml:space="preserve"> - коммерческая организация, оказывающая услуги по передаче электрической энергии с использованием объектов электросетевого хозяйства, не относящихся к единой национальной (общероссийской) электрической сети.</w:t>
      </w:r>
    </w:p>
    <w:p w:rsidR="00287F00" w:rsidRPr="000B48AF" w:rsidRDefault="00287F00" w:rsidP="00287F00">
      <w:pPr>
        <w:pStyle w:val="ae"/>
        <w:spacing w:after="0"/>
      </w:pPr>
      <w:r w:rsidRPr="000B48AF">
        <w:rPr>
          <w:b/>
          <w:bCs/>
        </w:rPr>
        <w:t>За расчетный период</w:t>
      </w:r>
      <w:r w:rsidRPr="000B48AF">
        <w:t xml:space="preserve"> принимается один месяц.</w:t>
      </w:r>
    </w:p>
    <w:p w:rsidR="00287F00" w:rsidRPr="000B48AF" w:rsidRDefault="00287F00" w:rsidP="00287F00">
      <w:pPr>
        <w:pStyle w:val="ae"/>
        <w:spacing w:after="0"/>
        <w:rPr>
          <w:bCs/>
        </w:rPr>
      </w:pPr>
      <w:r w:rsidRPr="000B48AF">
        <w:rPr>
          <w:bCs/>
        </w:rPr>
        <w:t>Иные используемые в настоящем Договоре понятия имеют значение, определенное Федеральным законом «Об электроэнергетике», иными федеральными законами и нормативными правовыми актами Российской Федерации.</w:t>
      </w:r>
    </w:p>
    <w:p w:rsidR="00287F00" w:rsidRPr="000B48AF" w:rsidRDefault="00287F00" w:rsidP="00287F00">
      <w:pPr>
        <w:pStyle w:val="ae"/>
        <w:spacing w:after="0"/>
        <w:rPr>
          <w:bCs/>
        </w:rPr>
      </w:pPr>
    </w:p>
    <w:p w:rsidR="00287F00" w:rsidRDefault="00287F00" w:rsidP="00287F00">
      <w:pPr>
        <w:pStyle w:val="af1"/>
        <w:numPr>
          <w:ilvl w:val="0"/>
          <w:numId w:val="11"/>
        </w:numPr>
        <w:spacing w:before="0" w:after="0"/>
        <w:ind w:left="0" w:firstLine="708"/>
      </w:pPr>
      <w:r w:rsidRPr="000B48AF">
        <w:t>Предмет Договора</w:t>
      </w:r>
    </w:p>
    <w:p w:rsidR="00287F00" w:rsidRPr="000B48AF" w:rsidRDefault="00287F00" w:rsidP="00287F00">
      <w:pPr>
        <w:pStyle w:val="af0"/>
        <w:numPr>
          <w:ilvl w:val="1"/>
          <w:numId w:val="11"/>
        </w:numPr>
      </w:pPr>
      <w:r w:rsidRPr="000B48AF">
        <w:rPr>
          <w:b/>
        </w:rPr>
        <w:t>Арендодатель</w:t>
      </w:r>
      <w:r w:rsidRPr="000B48AF">
        <w:t xml:space="preserve"> предоставляет </w:t>
      </w:r>
      <w:r w:rsidRPr="000B48AF">
        <w:rPr>
          <w:b/>
        </w:rPr>
        <w:t>Арендатору</w:t>
      </w:r>
      <w:r w:rsidRPr="000B48AF">
        <w:t xml:space="preserve"> за арендную плату во </w:t>
      </w:r>
      <w:proofErr w:type="gramStart"/>
      <w:r w:rsidRPr="000B48AF">
        <w:t xml:space="preserve">временное </w:t>
      </w:r>
      <w:r>
        <w:t xml:space="preserve">владение и </w:t>
      </w:r>
      <w:r w:rsidRPr="000B48AF">
        <w:t>пользование</w:t>
      </w:r>
      <w:proofErr w:type="gramEnd"/>
      <w:r w:rsidRPr="000B48AF">
        <w:t xml:space="preserve"> принадлежащие </w:t>
      </w:r>
      <w:r w:rsidRPr="000B48AF">
        <w:rPr>
          <w:b/>
        </w:rPr>
        <w:t>Арендодателю</w:t>
      </w:r>
      <w:r w:rsidRPr="000B48AF">
        <w:t xml:space="preserve"> на праве собственности объекты электросетевого хозяйства.</w:t>
      </w:r>
    </w:p>
    <w:p w:rsidR="00287F00" w:rsidRDefault="00287F00" w:rsidP="00287F00">
      <w:pPr>
        <w:pStyle w:val="af0"/>
        <w:numPr>
          <w:ilvl w:val="1"/>
          <w:numId w:val="11"/>
        </w:numPr>
      </w:pPr>
      <w:r w:rsidRPr="000B48AF">
        <w:t>Состав объектов электросетевого хозяйства, передаваем</w:t>
      </w:r>
      <w:r>
        <w:t>ых</w:t>
      </w:r>
      <w:r w:rsidRPr="000B48AF">
        <w:t xml:space="preserve"> </w:t>
      </w:r>
      <w:r w:rsidRPr="000B48AF">
        <w:rPr>
          <w:b/>
        </w:rPr>
        <w:t>Арендатору</w:t>
      </w:r>
      <w:r w:rsidRPr="000B48AF">
        <w:t xml:space="preserve"> </w:t>
      </w:r>
      <w:r w:rsidRPr="000B48AF">
        <w:rPr>
          <w:b/>
        </w:rPr>
        <w:t>Арендодателем</w:t>
      </w:r>
      <w:r w:rsidRPr="000B48AF">
        <w:t xml:space="preserve"> в соответствии с </w:t>
      </w:r>
      <w:proofErr w:type="gramStart"/>
      <w:r w:rsidRPr="000B48AF">
        <w:t>п.2.1.,</w:t>
      </w:r>
      <w:proofErr w:type="gramEnd"/>
      <w:r w:rsidRPr="000B48AF">
        <w:t xml:space="preserve"> приведен в </w:t>
      </w:r>
      <w:r w:rsidRPr="000B48AF">
        <w:rPr>
          <w:b/>
        </w:rPr>
        <w:t>Приложении №1</w:t>
      </w:r>
      <w:r w:rsidRPr="000B48AF">
        <w:t xml:space="preserve"> к настоящему Договору.</w:t>
      </w:r>
    </w:p>
    <w:p w:rsidR="00287F00" w:rsidRPr="005912E8" w:rsidRDefault="00287F00" w:rsidP="00287F00">
      <w:pPr>
        <w:pStyle w:val="af0"/>
        <w:numPr>
          <w:ilvl w:val="1"/>
          <w:numId w:val="11"/>
        </w:numPr>
      </w:pPr>
      <w:r w:rsidRPr="005912E8">
        <w:t xml:space="preserve">Арендованное имущество переходит в собственность Арендатора </w:t>
      </w:r>
      <w:r w:rsidRPr="00597C51">
        <w:t xml:space="preserve">по истечении срока аренды </w:t>
      </w:r>
      <w:r w:rsidRPr="005912E8">
        <w:t>при внесени</w:t>
      </w:r>
      <w:r>
        <w:t>и</w:t>
      </w:r>
      <w:r w:rsidRPr="005912E8">
        <w:t xml:space="preserve"> Арендатором всей обусловленной настоящим Договором выкупной цены.</w:t>
      </w:r>
    </w:p>
    <w:p w:rsidR="00287F00" w:rsidRPr="005912E8" w:rsidRDefault="00287F00" w:rsidP="00287F00"/>
    <w:p w:rsidR="00287F00" w:rsidRPr="000B48AF" w:rsidRDefault="00287F00" w:rsidP="00287F00">
      <w:pPr>
        <w:ind w:firstLine="708"/>
      </w:pPr>
    </w:p>
    <w:p w:rsidR="00287F00" w:rsidRDefault="00287F00" w:rsidP="00287F00">
      <w:pPr>
        <w:pStyle w:val="af1"/>
        <w:numPr>
          <w:ilvl w:val="0"/>
          <w:numId w:val="11"/>
        </w:numPr>
        <w:spacing w:before="0" w:after="0"/>
        <w:ind w:left="0" w:firstLine="708"/>
      </w:pPr>
      <w:r w:rsidRPr="000B48AF">
        <w:t>Права и обязанности Сторон</w:t>
      </w:r>
    </w:p>
    <w:p w:rsidR="00287F00" w:rsidRPr="000B48AF" w:rsidRDefault="00287F00" w:rsidP="00287F00">
      <w:pPr>
        <w:pStyle w:val="af0"/>
        <w:numPr>
          <w:ilvl w:val="1"/>
          <w:numId w:val="11"/>
        </w:numPr>
      </w:pPr>
      <w:r w:rsidRPr="000B48AF">
        <w:t>Арендодатель имеет право:</w:t>
      </w:r>
    </w:p>
    <w:p w:rsidR="00287F00" w:rsidRPr="000B48AF" w:rsidRDefault="00287F00" w:rsidP="00287F00">
      <w:pPr>
        <w:pStyle w:val="af2"/>
        <w:numPr>
          <w:ilvl w:val="2"/>
          <w:numId w:val="11"/>
        </w:numPr>
        <w:spacing w:after="0"/>
        <w:ind w:left="567" w:hanging="567"/>
      </w:pPr>
      <w:r w:rsidRPr="000B48AF">
        <w:t xml:space="preserve">Осматривать объекты электросетевого хозяйства, указанные в </w:t>
      </w:r>
      <w:r w:rsidRPr="000B48AF">
        <w:rPr>
          <w:b/>
        </w:rPr>
        <w:t>Приложении №1</w:t>
      </w:r>
      <w:r w:rsidRPr="000B48AF">
        <w:t xml:space="preserve"> к настоящему Договору, с целью контроля их использования в соответствии с настоящим Договором и действующим законодательством Российской Федерации.</w:t>
      </w:r>
      <w:r>
        <w:t xml:space="preserve"> </w:t>
      </w:r>
    </w:p>
    <w:p w:rsidR="00287F00" w:rsidRPr="000B48AF" w:rsidRDefault="00287F00" w:rsidP="00287F00">
      <w:pPr>
        <w:pStyle w:val="af2"/>
        <w:tabs>
          <w:tab w:val="clear" w:pos="1080"/>
        </w:tabs>
        <w:spacing w:after="0"/>
        <w:ind w:left="567" w:firstLine="0"/>
      </w:pPr>
      <w:r w:rsidRPr="000B48AF">
        <w:lastRenderedPageBreak/>
        <w:t xml:space="preserve">Производить работы по переоборудованию объектов электросетевого хозяйства, указанных в </w:t>
      </w:r>
      <w:r w:rsidRPr="000B48AF">
        <w:rPr>
          <w:b/>
        </w:rPr>
        <w:t>Приложении №1</w:t>
      </w:r>
      <w:r w:rsidRPr="000B48AF">
        <w:t xml:space="preserve"> к настоящему Договору, уведомив об этом </w:t>
      </w:r>
      <w:r w:rsidRPr="000B48AF">
        <w:rPr>
          <w:b/>
        </w:rPr>
        <w:t>Арендатора</w:t>
      </w:r>
      <w:r w:rsidRPr="000B48AF">
        <w:t xml:space="preserve"> за 5 (пять) рабочих дней до выполнения данных работ.</w:t>
      </w:r>
    </w:p>
    <w:p w:rsidR="00287F00" w:rsidRPr="000B48AF" w:rsidRDefault="00287F00" w:rsidP="00287F00">
      <w:pPr>
        <w:pStyle w:val="af2"/>
        <w:numPr>
          <w:ilvl w:val="2"/>
          <w:numId w:val="11"/>
        </w:numPr>
        <w:spacing w:after="0"/>
        <w:ind w:left="567" w:hanging="567"/>
      </w:pPr>
      <w:r w:rsidRPr="000B48AF">
        <w:t xml:space="preserve">Требовать введения частичного и (или) полного ограничения режима потребления электроэнергии (мощности) </w:t>
      </w:r>
      <w:r w:rsidRPr="000B48AF">
        <w:rPr>
          <w:b/>
        </w:rPr>
        <w:t>Арендодателя</w:t>
      </w:r>
      <w:r w:rsidRPr="000B48AF">
        <w:t xml:space="preserve"> персоналом </w:t>
      </w:r>
      <w:r w:rsidRPr="000B48AF">
        <w:rPr>
          <w:b/>
        </w:rPr>
        <w:t>Арендатора</w:t>
      </w:r>
      <w:r w:rsidRPr="000B48AF">
        <w:t xml:space="preserve">, в случаях, когда отсутствует техническая возможность введения ограничения режима потребления электроэнергии (мощности) персоналом </w:t>
      </w:r>
      <w:r w:rsidRPr="000B48AF">
        <w:rPr>
          <w:b/>
        </w:rPr>
        <w:t>Арендодателя</w:t>
      </w:r>
      <w:r w:rsidRPr="000B48AF">
        <w:t>.</w:t>
      </w:r>
    </w:p>
    <w:p w:rsidR="00287F00" w:rsidRPr="00137B10" w:rsidRDefault="00287F00" w:rsidP="00287F00">
      <w:pPr>
        <w:pStyle w:val="af2"/>
        <w:numPr>
          <w:ilvl w:val="2"/>
          <w:numId w:val="11"/>
        </w:numPr>
        <w:spacing w:after="0"/>
        <w:ind w:left="567" w:hanging="567"/>
        <w:rPr>
          <w:color w:val="FF0000"/>
        </w:rPr>
      </w:pPr>
      <w:r w:rsidRPr="000B48AF">
        <w:t xml:space="preserve">Выбрать подрядную организацию, которая будет выполнять ремонтно-восстановительные работы на объектах электросетевого хозяйства, указанных в </w:t>
      </w:r>
      <w:r w:rsidRPr="000B48AF">
        <w:rPr>
          <w:b/>
        </w:rPr>
        <w:t>Приложении №1</w:t>
      </w:r>
      <w:r w:rsidRPr="000B48AF">
        <w:t xml:space="preserve"> к настоящему Договору, в случае выхода их из строя при авариях. </w:t>
      </w:r>
    </w:p>
    <w:p w:rsidR="00287F00" w:rsidRPr="000B48AF" w:rsidRDefault="00287F00" w:rsidP="00287F00">
      <w:pPr>
        <w:pStyle w:val="af2"/>
        <w:tabs>
          <w:tab w:val="clear" w:pos="1080"/>
        </w:tabs>
        <w:spacing w:after="0"/>
        <w:ind w:left="567" w:hanging="567"/>
        <w:rPr>
          <w:color w:val="FF0000"/>
        </w:rPr>
      </w:pPr>
    </w:p>
    <w:p w:rsidR="00287F00" w:rsidRPr="00846C68" w:rsidRDefault="00287F00" w:rsidP="00287F00">
      <w:pPr>
        <w:pStyle w:val="af0"/>
        <w:numPr>
          <w:ilvl w:val="1"/>
          <w:numId w:val="11"/>
        </w:numPr>
        <w:ind w:left="567" w:hanging="567"/>
      </w:pPr>
      <w:r w:rsidRPr="000B48AF">
        <w:t>Арендатор имеет право:</w:t>
      </w:r>
    </w:p>
    <w:p w:rsidR="00287F00" w:rsidRPr="000B48AF" w:rsidRDefault="00287F00" w:rsidP="00287F00">
      <w:pPr>
        <w:pStyle w:val="af2"/>
        <w:numPr>
          <w:ilvl w:val="2"/>
          <w:numId w:val="11"/>
        </w:numPr>
        <w:spacing w:after="0"/>
        <w:ind w:left="567" w:hanging="567"/>
      </w:pPr>
      <w:r w:rsidRPr="000B48AF">
        <w:t xml:space="preserve">Осуществлять аварийный ремонт арендованных объектов электросетевого хозяйства при условии его письменного согласования с </w:t>
      </w:r>
      <w:r w:rsidRPr="000B48AF">
        <w:rPr>
          <w:b/>
        </w:rPr>
        <w:t>Арендодателем</w:t>
      </w:r>
      <w:r w:rsidRPr="000B48AF">
        <w:t>.</w:t>
      </w:r>
    </w:p>
    <w:p w:rsidR="00287F00" w:rsidRDefault="00287F00" w:rsidP="00287F00">
      <w:pPr>
        <w:pStyle w:val="af2"/>
        <w:numPr>
          <w:ilvl w:val="2"/>
          <w:numId w:val="11"/>
        </w:numPr>
        <w:spacing w:after="0"/>
        <w:ind w:left="567" w:hanging="567"/>
      </w:pPr>
      <w:r w:rsidRPr="000B48AF">
        <w:t xml:space="preserve">Осуществлять все необходимые мероприятия по технологическому присоединению к арендованным электрическим сетям при условии их письменного согласования с </w:t>
      </w:r>
      <w:r w:rsidRPr="000B48AF">
        <w:rPr>
          <w:b/>
        </w:rPr>
        <w:t>Арендодателем</w:t>
      </w:r>
      <w:r w:rsidRPr="000B48AF">
        <w:t>.</w:t>
      </w:r>
    </w:p>
    <w:p w:rsidR="00287F00" w:rsidRPr="000B48AF" w:rsidRDefault="00287F00" w:rsidP="00287F00">
      <w:pPr>
        <w:pStyle w:val="af2"/>
        <w:tabs>
          <w:tab w:val="clear" w:pos="1080"/>
        </w:tabs>
        <w:spacing w:after="0"/>
        <w:ind w:left="567" w:hanging="567"/>
      </w:pPr>
    </w:p>
    <w:p w:rsidR="00287F00" w:rsidRPr="00846C68" w:rsidRDefault="00287F00" w:rsidP="00287F00">
      <w:pPr>
        <w:pStyle w:val="af0"/>
        <w:numPr>
          <w:ilvl w:val="1"/>
          <w:numId w:val="11"/>
        </w:numPr>
        <w:ind w:left="567" w:hanging="567"/>
      </w:pPr>
      <w:r w:rsidRPr="000B48AF">
        <w:t>Стороны обязуются:</w:t>
      </w:r>
    </w:p>
    <w:p w:rsidR="00287F00" w:rsidRPr="000B48AF" w:rsidRDefault="00287F00" w:rsidP="00287F00">
      <w:pPr>
        <w:pStyle w:val="af2"/>
        <w:numPr>
          <w:ilvl w:val="2"/>
          <w:numId w:val="11"/>
        </w:numPr>
        <w:spacing w:after="0"/>
        <w:ind w:left="567" w:hanging="567"/>
      </w:pPr>
      <w:r w:rsidRPr="000B48AF">
        <w:t>Руководствоваться настоящим Договором, а также действующим на территории Российской Федерации законодательством.</w:t>
      </w:r>
    </w:p>
    <w:p w:rsidR="00287F00" w:rsidRPr="000B48AF" w:rsidRDefault="00287F00" w:rsidP="00287F00">
      <w:pPr>
        <w:pStyle w:val="af2"/>
        <w:numPr>
          <w:ilvl w:val="2"/>
          <w:numId w:val="11"/>
        </w:numPr>
        <w:spacing w:after="0"/>
        <w:ind w:left="567" w:hanging="567"/>
      </w:pPr>
      <w:r w:rsidRPr="000B48AF">
        <w:t>Соблюдать условия и порядок расчетов за аренду объектов электросетевого хозяйства, установленные в настоящем Договоре. При возникновении необходимости по запросу одной из сторон проводить сверку расчетов.</w:t>
      </w:r>
    </w:p>
    <w:p w:rsidR="00287F00" w:rsidRPr="000B48AF" w:rsidRDefault="00287F00" w:rsidP="00287F00">
      <w:pPr>
        <w:pStyle w:val="af2"/>
        <w:numPr>
          <w:ilvl w:val="2"/>
          <w:numId w:val="11"/>
        </w:numPr>
        <w:spacing w:after="0"/>
        <w:ind w:left="567" w:hanging="567"/>
      </w:pPr>
      <w:r>
        <w:t>В течение 10 (д</w:t>
      </w:r>
      <w:r w:rsidRPr="000B48AF">
        <w:t>есяти) рабочих дней письменно сообщать друг другу обо всех изменени</w:t>
      </w:r>
      <w:r>
        <w:t>ях своего статуса (реорганизации</w:t>
      </w:r>
      <w:r w:rsidRPr="000B48AF">
        <w:t>), наименования, адреса и банковских рекв</w:t>
      </w:r>
      <w:r>
        <w:t>изитов. В случае неисполнения и (</w:t>
      </w:r>
      <w:r w:rsidRPr="000B48AF">
        <w:t>или</w:t>
      </w:r>
      <w:r>
        <w:t>)</w:t>
      </w:r>
      <w:r w:rsidRPr="000B48AF">
        <w:t xml:space="preserve"> ненадлежащего исполнения этого условия, вызвавшего убытки у одной из </w:t>
      </w:r>
      <w:r w:rsidRPr="000B48AF">
        <w:rPr>
          <w:b/>
        </w:rPr>
        <w:t>Сторон</w:t>
      </w:r>
      <w:r w:rsidRPr="000B48AF">
        <w:t xml:space="preserve">, виновная </w:t>
      </w:r>
      <w:r w:rsidRPr="000B48AF">
        <w:rPr>
          <w:b/>
        </w:rPr>
        <w:t>Сторона</w:t>
      </w:r>
      <w:r w:rsidRPr="000B48AF">
        <w:t xml:space="preserve"> обязана возместить эти убытки.</w:t>
      </w:r>
    </w:p>
    <w:p w:rsidR="00287F00" w:rsidRPr="000B48AF" w:rsidRDefault="00287F00" w:rsidP="00287F00">
      <w:pPr>
        <w:pStyle w:val="af2"/>
        <w:tabs>
          <w:tab w:val="clear" w:pos="1080"/>
        </w:tabs>
        <w:spacing w:after="0"/>
        <w:ind w:left="567" w:hanging="567"/>
      </w:pPr>
    </w:p>
    <w:p w:rsidR="00287F00" w:rsidRPr="00846C68" w:rsidRDefault="00287F00" w:rsidP="00287F00">
      <w:pPr>
        <w:pStyle w:val="af0"/>
        <w:numPr>
          <w:ilvl w:val="1"/>
          <w:numId w:val="11"/>
        </w:numPr>
        <w:ind w:left="567" w:hanging="567"/>
      </w:pPr>
      <w:r w:rsidRPr="000B48AF">
        <w:t>Арендодатель обязуется:</w:t>
      </w:r>
    </w:p>
    <w:p w:rsidR="00287F00" w:rsidRPr="000B48AF" w:rsidRDefault="00287F00" w:rsidP="00287F00">
      <w:pPr>
        <w:pStyle w:val="af2"/>
        <w:numPr>
          <w:ilvl w:val="2"/>
          <w:numId w:val="11"/>
        </w:numPr>
        <w:spacing w:after="0"/>
        <w:ind w:left="567" w:hanging="567"/>
      </w:pPr>
      <w:r w:rsidRPr="000B48AF">
        <w:t xml:space="preserve">Передать </w:t>
      </w:r>
      <w:r w:rsidRPr="000B48AF">
        <w:rPr>
          <w:b/>
        </w:rPr>
        <w:t>Арендатору</w:t>
      </w:r>
      <w:r w:rsidRPr="000B48AF">
        <w:t xml:space="preserve"> в соответствии с п.4.1. объекты электросетевого хозяйства, указанные в </w:t>
      </w:r>
      <w:r w:rsidRPr="000B48AF">
        <w:rPr>
          <w:b/>
        </w:rPr>
        <w:t>Приложении №1</w:t>
      </w:r>
      <w:r w:rsidRPr="000B48AF">
        <w:t xml:space="preserve"> к настоящему Договору.</w:t>
      </w:r>
    </w:p>
    <w:p w:rsidR="00287F00" w:rsidRPr="000B48AF" w:rsidRDefault="00287F00" w:rsidP="00287F00">
      <w:pPr>
        <w:pStyle w:val="af2"/>
        <w:numPr>
          <w:ilvl w:val="2"/>
          <w:numId w:val="11"/>
        </w:numPr>
        <w:spacing w:after="0"/>
        <w:ind w:left="567" w:hanging="567"/>
      </w:pPr>
      <w:r w:rsidRPr="000B48AF">
        <w:t xml:space="preserve">Своевременно оповещать </w:t>
      </w:r>
      <w:r w:rsidRPr="000B48AF">
        <w:rPr>
          <w:b/>
        </w:rPr>
        <w:t>Арендатора</w:t>
      </w:r>
      <w:r w:rsidRPr="000B48AF">
        <w:t xml:space="preserve"> о создавшихся аварийных ситуациях, которые могут привести к повреждению объектов электросетевого хозяйства </w:t>
      </w:r>
      <w:r w:rsidRPr="000B48AF">
        <w:rPr>
          <w:b/>
        </w:rPr>
        <w:t>Арендатора</w:t>
      </w:r>
      <w:r w:rsidRPr="000B48AF">
        <w:t>.</w:t>
      </w:r>
    </w:p>
    <w:p w:rsidR="00287F00" w:rsidRPr="000B48AF" w:rsidRDefault="00287F00" w:rsidP="00287F00">
      <w:pPr>
        <w:pStyle w:val="af2"/>
        <w:numPr>
          <w:ilvl w:val="2"/>
          <w:numId w:val="11"/>
        </w:numPr>
        <w:spacing w:after="0"/>
        <w:ind w:left="567" w:hanging="567"/>
      </w:pPr>
      <w:r w:rsidRPr="000B48AF">
        <w:t>Проводить плановые капитальные ремонты объектов электросетевого хозяйства</w:t>
      </w:r>
      <w:r w:rsidRPr="000B48AF">
        <w:rPr>
          <w:b/>
        </w:rPr>
        <w:t>,</w:t>
      </w:r>
      <w:r w:rsidRPr="000B48AF">
        <w:t xml:space="preserve"> указанных в </w:t>
      </w:r>
      <w:r w:rsidRPr="000B48AF">
        <w:rPr>
          <w:b/>
        </w:rPr>
        <w:t>Приложении №1</w:t>
      </w:r>
      <w:r w:rsidRPr="000B48AF">
        <w:t xml:space="preserve"> к настоящему Договору, за свой счет.</w:t>
      </w:r>
    </w:p>
    <w:p w:rsidR="00287F00" w:rsidRPr="000B48AF" w:rsidRDefault="00287F00" w:rsidP="00287F00">
      <w:pPr>
        <w:pStyle w:val="af2"/>
        <w:numPr>
          <w:ilvl w:val="2"/>
          <w:numId w:val="11"/>
        </w:numPr>
        <w:spacing w:after="0"/>
        <w:ind w:left="567" w:hanging="567"/>
      </w:pPr>
      <w:r w:rsidRPr="000B48AF">
        <w:t xml:space="preserve">До </w:t>
      </w:r>
      <w:r>
        <w:t>1 ноября</w:t>
      </w:r>
      <w:r w:rsidRPr="000B48AF">
        <w:t xml:space="preserve"> предостав</w:t>
      </w:r>
      <w:r>
        <w:t>ля</w:t>
      </w:r>
      <w:r w:rsidRPr="000B48AF">
        <w:t xml:space="preserve">ть </w:t>
      </w:r>
      <w:r w:rsidRPr="000B48AF">
        <w:rPr>
          <w:b/>
        </w:rPr>
        <w:t>Арендатору</w:t>
      </w:r>
      <w:r w:rsidRPr="000B48AF">
        <w:t xml:space="preserve"> предварительный договорной годовой объем потребления электроэнергии и мощности с помесячной детализацией на следующий календарный год</w:t>
      </w:r>
      <w:r>
        <w:t>.</w:t>
      </w:r>
      <w:r w:rsidRPr="000B48AF">
        <w:t xml:space="preserve"> </w:t>
      </w:r>
      <w:r>
        <w:t>Не позднее 5 (п</w:t>
      </w:r>
      <w:r w:rsidRPr="000B48AF">
        <w:t xml:space="preserve">яти) рабочих дней с момента заключения Договора предоставить </w:t>
      </w:r>
      <w:proofErr w:type="gramStart"/>
      <w:r w:rsidRPr="000B48AF">
        <w:rPr>
          <w:b/>
        </w:rPr>
        <w:t>Арендатору</w:t>
      </w:r>
      <w:proofErr w:type="gramEnd"/>
      <w:r w:rsidRPr="000B48AF">
        <w:rPr>
          <w:b/>
        </w:rPr>
        <w:t xml:space="preserve"> </w:t>
      </w:r>
      <w:r w:rsidRPr="000B48AF">
        <w:t xml:space="preserve">планируемый годовой объем потребления электроэнергии и мощности с помесячной детализацией на </w:t>
      </w:r>
      <w:r>
        <w:t>текущий календарный год.</w:t>
      </w:r>
    </w:p>
    <w:p w:rsidR="00287F00" w:rsidRPr="000B48AF" w:rsidRDefault="00287F00" w:rsidP="00287F00">
      <w:pPr>
        <w:pStyle w:val="af2"/>
        <w:numPr>
          <w:ilvl w:val="2"/>
          <w:numId w:val="11"/>
        </w:numPr>
        <w:spacing w:after="0"/>
        <w:ind w:left="567" w:hanging="567"/>
      </w:pPr>
      <w:r w:rsidRPr="000B48AF">
        <w:t xml:space="preserve">Производить техническое обслуживание и ремонт приборов учета силами специализированной организации с обязательным уведомлением </w:t>
      </w:r>
      <w:r w:rsidRPr="000B48AF">
        <w:rPr>
          <w:b/>
        </w:rPr>
        <w:t>Арендатора</w:t>
      </w:r>
      <w:r w:rsidRPr="000B48AF">
        <w:t xml:space="preserve"> о выполняемых работах.</w:t>
      </w:r>
    </w:p>
    <w:p w:rsidR="00287F00" w:rsidRPr="000B48AF" w:rsidRDefault="00287F00" w:rsidP="00287F00">
      <w:pPr>
        <w:pStyle w:val="af2"/>
        <w:numPr>
          <w:ilvl w:val="2"/>
          <w:numId w:val="11"/>
        </w:numPr>
        <w:spacing w:after="0"/>
        <w:ind w:left="567" w:hanging="567"/>
      </w:pPr>
      <w:r w:rsidRPr="000B48AF">
        <w:t xml:space="preserve">Выполнять команды </w:t>
      </w:r>
      <w:r w:rsidRPr="000B48AF">
        <w:rPr>
          <w:b/>
        </w:rPr>
        <w:t>Арендатора</w:t>
      </w:r>
      <w:r w:rsidRPr="000B48AF">
        <w:t xml:space="preserve">, направленные на введение ограничения режима потребления электроэнергии (мощности) </w:t>
      </w:r>
      <w:r w:rsidRPr="000B48AF">
        <w:rPr>
          <w:b/>
        </w:rPr>
        <w:t>Арендодателя</w:t>
      </w:r>
      <w:r w:rsidRPr="000B48AF">
        <w:t xml:space="preserve"> в случаях аварии, угрозы возникновения аварии в работе систем энергоснабжения при выводе электроустановок </w:t>
      </w:r>
      <w:r w:rsidRPr="000B48AF">
        <w:rPr>
          <w:b/>
        </w:rPr>
        <w:t>Арендатора</w:t>
      </w:r>
      <w:r w:rsidRPr="000B48AF">
        <w:t xml:space="preserve"> в ремонт, а также в иных установленных законодательством Российской Федерации и условиями настоящего Договора случаях.</w:t>
      </w:r>
    </w:p>
    <w:p w:rsidR="00287F00" w:rsidRPr="000B48AF" w:rsidRDefault="00287F00" w:rsidP="00287F00">
      <w:pPr>
        <w:pStyle w:val="af2"/>
        <w:numPr>
          <w:ilvl w:val="2"/>
          <w:numId w:val="11"/>
        </w:numPr>
        <w:spacing w:after="0"/>
        <w:ind w:left="567" w:hanging="567"/>
      </w:pPr>
      <w:r w:rsidRPr="000B48AF">
        <w:t xml:space="preserve">В 10-дневный срок </w:t>
      </w:r>
      <w:proofErr w:type="gramStart"/>
      <w:r w:rsidRPr="000B48AF">
        <w:t>после изменении</w:t>
      </w:r>
      <w:proofErr w:type="gramEnd"/>
      <w:r w:rsidRPr="000B48AF">
        <w:t xml:space="preserve"> права собственности и других вещных прав или балансовой принадлежности объектов электросетевого хозяйства, указанных в </w:t>
      </w:r>
      <w:r w:rsidRPr="000B48AF">
        <w:rPr>
          <w:b/>
        </w:rPr>
        <w:lastRenderedPageBreak/>
        <w:t>Приложении №1</w:t>
      </w:r>
      <w:r w:rsidRPr="000B48AF">
        <w:t xml:space="preserve"> к настоящему Договору, представлять </w:t>
      </w:r>
      <w:r w:rsidRPr="000B48AF">
        <w:rPr>
          <w:b/>
        </w:rPr>
        <w:t>Арендатору</w:t>
      </w:r>
      <w:r w:rsidRPr="000B48AF">
        <w:t xml:space="preserve"> соответствующие документы для изменения настоящего Договора.</w:t>
      </w:r>
    </w:p>
    <w:p w:rsidR="00287F00" w:rsidRPr="000B48AF" w:rsidRDefault="00287F00" w:rsidP="00287F00">
      <w:pPr>
        <w:pStyle w:val="af2"/>
        <w:numPr>
          <w:ilvl w:val="2"/>
          <w:numId w:val="11"/>
        </w:numPr>
        <w:spacing w:after="0"/>
        <w:ind w:left="567" w:hanging="567"/>
      </w:pPr>
      <w:r w:rsidRPr="000B48AF">
        <w:t xml:space="preserve">Одновременно с подписанием Акта приема-передачи объектов электросетевого хозяйства подписать Акт разграничения балансовой принадлежности и эксплуатационной ответственности между </w:t>
      </w:r>
      <w:r w:rsidRPr="000B48AF">
        <w:rPr>
          <w:b/>
        </w:rPr>
        <w:t>Арендодателем</w:t>
      </w:r>
      <w:r w:rsidRPr="000B48AF">
        <w:t xml:space="preserve"> и </w:t>
      </w:r>
      <w:r w:rsidRPr="000B48AF">
        <w:rPr>
          <w:b/>
        </w:rPr>
        <w:t>Арендатором</w:t>
      </w:r>
      <w:r w:rsidRPr="000B48AF">
        <w:t>.</w:t>
      </w:r>
    </w:p>
    <w:p w:rsidR="00287F00" w:rsidRDefault="00287F00" w:rsidP="00287F00">
      <w:pPr>
        <w:pStyle w:val="af2"/>
        <w:numPr>
          <w:ilvl w:val="2"/>
          <w:numId w:val="11"/>
        </w:numPr>
        <w:spacing w:after="0"/>
        <w:ind w:left="567" w:hanging="567"/>
      </w:pPr>
      <w:r w:rsidRPr="000B48AF">
        <w:t xml:space="preserve">Не позднее 01 числа месяца, следующего за расчетным предоставлять </w:t>
      </w:r>
      <w:r w:rsidRPr="000B48AF">
        <w:rPr>
          <w:b/>
        </w:rPr>
        <w:t>Арендатору</w:t>
      </w:r>
      <w:r w:rsidRPr="000B48AF">
        <w:t xml:space="preserve"> копии Актов снятия показаний приборов учета электроэнергии. В случае нарушения указанного срока Арендатор имеет право отсрочить выплату арендной платы на срок соразмерный сроку просрочки предоставления информации. </w:t>
      </w:r>
    </w:p>
    <w:p w:rsidR="00287F00" w:rsidRPr="00AA7FD7" w:rsidRDefault="00287F00" w:rsidP="00287F00">
      <w:pPr>
        <w:pStyle w:val="af2"/>
        <w:numPr>
          <w:ilvl w:val="2"/>
          <w:numId w:val="11"/>
        </w:numPr>
        <w:spacing w:after="0"/>
        <w:ind w:left="567" w:hanging="567"/>
      </w:pPr>
      <w:r>
        <w:t>Арендодатель</w:t>
      </w:r>
      <w:r w:rsidRPr="00AA7FD7">
        <w:t xml:space="preserve"> обязан предоставлять Заказчику надлежаще заверенные копии доверенностей, приказов на лиц, уполномоченных на подписание дополнительных соглашений, приложений или иных соглашений к</w:t>
      </w:r>
      <w:r>
        <w:t xml:space="preserve"> </w:t>
      </w:r>
      <w:r w:rsidRPr="00AA7FD7">
        <w:t xml:space="preserve">Договору, первичных учетных документов и иных документов, оформляемых и/или подписываемых в рамках Договора от имени </w:t>
      </w:r>
      <w:r>
        <w:t>Арендодателя, одновременно с предоставлением указанных документов</w:t>
      </w:r>
      <w:r w:rsidRPr="00AA7FD7">
        <w:t>.</w:t>
      </w:r>
      <w:r>
        <w:t xml:space="preserve"> </w:t>
      </w:r>
    </w:p>
    <w:p w:rsidR="00287F00" w:rsidRPr="000B48AF" w:rsidRDefault="00287F00" w:rsidP="00287F00">
      <w:pPr>
        <w:pStyle w:val="af0"/>
        <w:numPr>
          <w:ilvl w:val="1"/>
          <w:numId w:val="11"/>
        </w:numPr>
        <w:ind w:left="567" w:hanging="567"/>
      </w:pPr>
      <w:r w:rsidRPr="000B48AF">
        <w:t>Арендатор обязуется:</w:t>
      </w:r>
    </w:p>
    <w:p w:rsidR="00287F00" w:rsidRPr="000B48AF" w:rsidRDefault="00287F00" w:rsidP="00287F00">
      <w:pPr>
        <w:pStyle w:val="af2"/>
        <w:numPr>
          <w:ilvl w:val="2"/>
          <w:numId w:val="11"/>
        </w:numPr>
        <w:spacing w:after="0"/>
        <w:ind w:left="567" w:hanging="567"/>
      </w:pPr>
      <w:r w:rsidRPr="000B48AF">
        <w:t xml:space="preserve">Использовать арендованные объекты электросетевого хозяйства, указанные в </w:t>
      </w:r>
      <w:r w:rsidRPr="000B48AF">
        <w:rPr>
          <w:b/>
        </w:rPr>
        <w:t>Приложении №1</w:t>
      </w:r>
      <w:r w:rsidRPr="000B48AF">
        <w:t xml:space="preserve"> к настоящему Договору, исключительно по прямому назначению.</w:t>
      </w:r>
    </w:p>
    <w:p w:rsidR="00287F00" w:rsidRPr="000B48AF" w:rsidRDefault="00287F00" w:rsidP="00287F00">
      <w:pPr>
        <w:pStyle w:val="af2"/>
        <w:numPr>
          <w:ilvl w:val="2"/>
          <w:numId w:val="11"/>
        </w:numPr>
        <w:spacing w:after="0"/>
        <w:ind w:left="567" w:hanging="567"/>
      </w:pPr>
      <w:r w:rsidRPr="000B48AF">
        <w:t xml:space="preserve">Принять объекты электросетевого хозяйства, указанные в </w:t>
      </w:r>
      <w:r w:rsidRPr="000B48AF">
        <w:rPr>
          <w:b/>
        </w:rPr>
        <w:t>Приложении №1</w:t>
      </w:r>
      <w:r w:rsidRPr="000B48AF">
        <w:t xml:space="preserve"> к настоящему Договору, на условиях, определенных настоящим Договором.</w:t>
      </w:r>
    </w:p>
    <w:p w:rsidR="00287F00" w:rsidRPr="000B48AF" w:rsidRDefault="00287F00" w:rsidP="00287F00">
      <w:pPr>
        <w:pStyle w:val="af2"/>
        <w:numPr>
          <w:ilvl w:val="2"/>
          <w:numId w:val="11"/>
        </w:numPr>
        <w:spacing w:after="0"/>
        <w:ind w:left="567" w:hanging="567"/>
      </w:pPr>
      <w:r w:rsidRPr="000B48AF">
        <w:t xml:space="preserve">Своевременно и в полном объеме производить оплату аренды объектов электросетевого хозяйства, указанных в </w:t>
      </w:r>
      <w:r w:rsidRPr="000B48AF">
        <w:rPr>
          <w:b/>
        </w:rPr>
        <w:t>Приложении №1</w:t>
      </w:r>
      <w:r w:rsidRPr="000B48AF">
        <w:t xml:space="preserve"> к настоящему Договору, в установленном настоящим Договором порядке.</w:t>
      </w:r>
    </w:p>
    <w:p w:rsidR="00287F00" w:rsidRPr="000B48AF" w:rsidRDefault="00287F00" w:rsidP="00287F00">
      <w:pPr>
        <w:pStyle w:val="af2"/>
        <w:numPr>
          <w:ilvl w:val="2"/>
          <w:numId w:val="11"/>
        </w:numPr>
        <w:spacing w:after="0"/>
        <w:ind w:left="567" w:hanging="567"/>
      </w:pPr>
      <w:r w:rsidRPr="000B48AF">
        <w:t xml:space="preserve">Незамедлительно уведомлять </w:t>
      </w:r>
      <w:r w:rsidRPr="000B48AF">
        <w:rPr>
          <w:b/>
        </w:rPr>
        <w:t>Арендодателя</w:t>
      </w:r>
      <w:r w:rsidRPr="000B48AF">
        <w:t xml:space="preserve"> об авариях на объектах электросетевого хозяйства, указанных в </w:t>
      </w:r>
      <w:r w:rsidRPr="000B48AF">
        <w:rPr>
          <w:b/>
        </w:rPr>
        <w:t>Приложении №1</w:t>
      </w:r>
      <w:r w:rsidRPr="000B48AF">
        <w:t xml:space="preserve"> к настоящему Договору, вызванных повреждением основного оборудования, а также о пожарах, </w:t>
      </w:r>
      <w:proofErr w:type="gramStart"/>
      <w:r w:rsidRPr="000B48AF">
        <w:t>вызванных неисправностью электроустановок</w:t>
      </w:r>
      <w:proofErr w:type="gramEnd"/>
      <w:r w:rsidRPr="000B48AF">
        <w:t xml:space="preserve"> связанных с отключением питающих линий.</w:t>
      </w:r>
    </w:p>
    <w:p w:rsidR="00287F00" w:rsidRPr="000B48AF" w:rsidRDefault="00287F00" w:rsidP="00287F00">
      <w:pPr>
        <w:pStyle w:val="af2"/>
        <w:numPr>
          <w:ilvl w:val="2"/>
          <w:numId w:val="11"/>
        </w:numPr>
        <w:spacing w:after="0"/>
        <w:ind w:left="567" w:hanging="567"/>
      </w:pPr>
      <w:r w:rsidRPr="000B48AF">
        <w:t xml:space="preserve">Обеспечивать беспрепятственный доступ представителей </w:t>
      </w:r>
      <w:r w:rsidRPr="000B48AF">
        <w:rPr>
          <w:b/>
        </w:rPr>
        <w:t>Арендодателя</w:t>
      </w:r>
      <w:r w:rsidRPr="000B48AF">
        <w:t xml:space="preserve"> к объектам электросетевого хозяйства, указанным в </w:t>
      </w:r>
      <w:r w:rsidRPr="000B48AF">
        <w:rPr>
          <w:b/>
        </w:rPr>
        <w:t>Приложении №1</w:t>
      </w:r>
      <w:r w:rsidRPr="000B48AF">
        <w:t xml:space="preserve"> к настоящему Договору, и приборам учета электроэнергии (мощности).</w:t>
      </w:r>
    </w:p>
    <w:p w:rsidR="00287F00" w:rsidRPr="000B48AF" w:rsidRDefault="00287F00" w:rsidP="00287F00">
      <w:pPr>
        <w:pStyle w:val="af2"/>
        <w:tabs>
          <w:tab w:val="clear" w:pos="1080"/>
        </w:tabs>
        <w:spacing w:after="0"/>
        <w:ind w:left="0" w:firstLine="708"/>
      </w:pPr>
    </w:p>
    <w:p w:rsidR="00287F00" w:rsidRDefault="00287F00" w:rsidP="00287F00">
      <w:pPr>
        <w:pStyle w:val="af1"/>
        <w:numPr>
          <w:ilvl w:val="0"/>
          <w:numId w:val="11"/>
        </w:numPr>
        <w:spacing w:before="0" w:after="0"/>
        <w:ind w:left="0" w:firstLine="708"/>
      </w:pPr>
      <w:r w:rsidRPr="000B48AF">
        <w:t>Порядок передачи имущества</w:t>
      </w:r>
    </w:p>
    <w:p w:rsidR="00287F00" w:rsidRPr="00C77FB6" w:rsidRDefault="00287F00" w:rsidP="00287F00">
      <w:pPr>
        <w:pStyle w:val="af0"/>
        <w:numPr>
          <w:ilvl w:val="1"/>
          <w:numId w:val="11"/>
        </w:numPr>
      </w:pPr>
      <w:r w:rsidRPr="00C77FB6">
        <w:t>Арендодатель передает Арендатору по Акту приема-передачи объекты электросетевого хозяйства, указанные в Приложении №1 к настоящему Договору и заверенные копии следующих документов на указанные объекты:</w:t>
      </w:r>
    </w:p>
    <w:p w:rsidR="00287F00" w:rsidRPr="00C77FB6" w:rsidRDefault="00287F00" w:rsidP="00287F00">
      <w:pPr>
        <w:pStyle w:val="af1"/>
        <w:numPr>
          <w:ilvl w:val="0"/>
          <w:numId w:val="12"/>
        </w:numPr>
        <w:tabs>
          <w:tab w:val="clear" w:pos="432"/>
          <w:tab w:val="num" w:pos="567"/>
        </w:tabs>
        <w:spacing w:before="0" w:after="0"/>
        <w:ind w:left="567" w:firstLine="141"/>
        <w:jc w:val="both"/>
        <w:rPr>
          <w:b w:val="0"/>
        </w:rPr>
      </w:pPr>
      <w:r w:rsidRPr="00C77FB6">
        <w:rPr>
          <w:b w:val="0"/>
        </w:rPr>
        <w:t>“Акт разграничения балансовой принадлежности и эксплуатационной ответственности”,</w:t>
      </w:r>
    </w:p>
    <w:p w:rsidR="00287F00" w:rsidRPr="00C77FB6" w:rsidRDefault="00287F00" w:rsidP="00287F00">
      <w:pPr>
        <w:pStyle w:val="af1"/>
        <w:numPr>
          <w:ilvl w:val="0"/>
          <w:numId w:val="12"/>
        </w:numPr>
        <w:spacing w:before="0" w:after="0"/>
        <w:ind w:left="0" w:firstLine="708"/>
        <w:jc w:val="both"/>
        <w:rPr>
          <w:b w:val="0"/>
        </w:rPr>
      </w:pPr>
      <w:r w:rsidRPr="00C77FB6">
        <w:rPr>
          <w:b w:val="0"/>
        </w:rPr>
        <w:t xml:space="preserve">“Разрешение на мощность”, </w:t>
      </w:r>
    </w:p>
    <w:p w:rsidR="00287F00" w:rsidRPr="00C77FB6" w:rsidRDefault="00287F00" w:rsidP="00287F00">
      <w:pPr>
        <w:pStyle w:val="af1"/>
        <w:numPr>
          <w:ilvl w:val="0"/>
          <w:numId w:val="12"/>
        </w:numPr>
        <w:spacing w:before="0" w:after="0"/>
        <w:ind w:left="0" w:firstLine="708"/>
        <w:jc w:val="both"/>
        <w:rPr>
          <w:b w:val="0"/>
        </w:rPr>
      </w:pPr>
      <w:r w:rsidRPr="00C77FB6">
        <w:rPr>
          <w:b w:val="0"/>
        </w:rPr>
        <w:t>“Договор энергоснабжения со всеми приложениями и дополнениями”.</w:t>
      </w:r>
    </w:p>
    <w:p w:rsidR="00287F00" w:rsidRPr="00C77FB6" w:rsidRDefault="00287F00" w:rsidP="00287F00">
      <w:pPr>
        <w:pStyle w:val="af2"/>
        <w:numPr>
          <w:ilvl w:val="2"/>
          <w:numId w:val="11"/>
        </w:numPr>
      </w:pPr>
      <w:r w:rsidRPr="00C77FB6">
        <w:t xml:space="preserve">Фактическая приемка арендуемых объектов электросетевого хозяйства производится с даты внесения соответствующих изменений по точкам поставки электроэнергии в договор оказания услуг по передаче электрической </w:t>
      </w:r>
      <w:proofErr w:type="gramStart"/>
      <w:r w:rsidRPr="00C77FB6">
        <w:t>энергии,  заключенный</w:t>
      </w:r>
      <w:proofErr w:type="gramEnd"/>
      <w:r w:rsidRPr="00C77FB6">
        <w:t xml:space="preserve">  между Арендатором и </w:t>
      </w:r>
      <w:r>
        <w:t>П</w:t>
      </w:r>
      <w:r w:rsidRPr="00C77FB6">
        <w:t xml:space="preserve">АО «МРСК Центра и Приволжья» филиалом «Мариэнерго». </w:t>
      </w:r>
    </w:p>
    <w:p w:rsidR="00287F00" w:rsidRPr="000B48AF" w:rsidRDefault="00287F00" w:rsidP="00287F00"/>
    <w:p w:rsidR="00287F00" w:rsidRDefault="00287F00" w:rsidP="00287F00">
      <w:pPr>
        <w:pStyle w:val="af1"/>
        <w:numPr>
          <w:ilvl w:val="0"/>
          <w:numId w:val="11"/>
        </w:numPr>
        <w:spacing w:before="0" w:after="0"/>
        <w:ind w:left="0" w:firstLine="708"/>
      </w:pPr>
      <w:r w:rsidRPr="000B48AF">
        <w:t>Арендная плата и порядок расчетов</w:t>
      </w:r>
    </w:p>
    <w:p w:rsidR="00287F00" w:rsidRDefault="00287F00" w:rsidP="00287F00">
      <w:pPr>
        <w:pStyle w:val="af0"/>
        <w:numPr>
          <w:ilvl w:val="1"/>
          <w:numId w:val="11"/>
        </w:numPr>
      </w:pPr>
      <w:r w:rsidRPr="005912E8">
        <w:t>Выкупная цена имущества составляет 1 412 328 (Один миллион четыреста двенадцать тысяч триста двадцать восемь) рублей 00 копеек без НДС</w:t>
      </w:r>
      <w:r>
        <w:t>, которая должна быть выплачена в срок до 31.03.2018 года</w:t>
      </w:r>
      <w:r w:rsidRPr="005912E8">
        <w:t>.</w:t>
      </w:r>
    </w:p>
    <w:p w:rsidR="00287F00" w:rsidRDefault="00287F00" w:rsidP="00287F00">
      <w:pPr>
        <w:pStyle w:val="af0"/>
        <w:numPr>
          <w:ilvl w:val="1"/>
          <w:numId w:val="11"/>
        </w:numPr>
      </w:pPr>
      <w:bookmarkStart w:id="1" w:name="sub_43"/>
      <w:r>
        <w:t xml:space="preserve">За пользование имуществом </w:t>
      </w:r>
      <w:r w:rsidRPr="005912E8">
        <w:t xml:space="preserve">Арендатор ежемесячно перечисляет </w:t>
      </w:r>
      <w:r>
        <w:t xml:space="preserve">арендную плату в размере 39 418 (Тридцать девять тысяч четыреста восемнадцать) рублей без НДС. </w:t>
      </w:r>
    </w:p>
    <w:bookmarkEnd w:id="1"/>
    <w:p w:rsidR="00287F00" w:rsidRPr="005912E8" w:rsidRDefault="00287F00" w:rsidP="00287F00">
      <w:pPr>
        <w:pStyle w:val="af0"/>
        <w:numPr>
          <w:ilvl w:val="1"/>
          <w:numId w:val="11"/>
        </w:numPr>
      </w:pPr>
      <w:r w:rsidRPr="001040CA">
        <w:t xml:space="preserve">Арендная плата начисляется в течение всего срока аренды: с </w:t>
      </w:r>
      <w:proofErr w:type="gramStart"/>
      <w:r w:rsidRPr="001040CA">
        <w:t>даты  фактической</w:t>
      </w:r>
      <w:proofErr w:type="gramEnd"/>
      <w:r w:rsidRPr="001040CA">
        <w:t xml:space="preserve">   приемки  арендуемых объектов электросетевого хозяйства в сроки, установленные п.4.1.1. </w:t>
      </w:r>
      <w:r>
        <w:t xml:space="preserve"> настоящего договора</w:t>
      </w:r>
      <w:r w:rsidRPr="005912E8">
        <w:t>.</w:t>
      </w:r>
    </w:p>
    <w:p w:rsidR="00287F00" w:rsidRDefault="00287F00" w:rsidP="00287F00">
      <w:pPr>
        <w:pStyle w:val="af0"/>
        <w:numPr>
          <w:ilvl w:val="1"/>
          <w:numId w:val="11"/>
        </w:numPr>
      </w:pPr>
      <w:r w:rsidRPr="0001209E">
        <w:lastRenderedPageBreak/>
        <w:t xml:space="preserve">Выплата </w:t>
      </w:r>
      <w:r>
        <w:t>а</w:t>
      </w:r>
      <w:r w:rsidRPr="0001209E">
        <w:t xml:space="preserve">рендной платы по настоящему Договору производится Арендатором ежемесячно на расчетный счет Арендодателя не позднее 30 (тридцатого) числа месяца, следующего за расчетным с момента наступления </w:t>
      </w:r>
      <w:r>
        <w:t>обстоятельств, указанных в п. 5.3 настоящего Д</w:t>
      </w:r>
      <w:r w:rsidRPr="0001209E">
        <w:t>оговора</w:t>
      </w:r>
      <w:r>
        <w:t>, при условии предоставления оригиналов актов и счетов-фактур за расчетный месяц</w:t>
      </w:r>
      <w:r w:rsidRPr="0001209E">
        <w:t xml:space="preserve">.  </w:t>
      </w:r>
    </w:p>
    <w:p w:rsidR="00287F00" w:rsidRDefault="00287F00" w:rsidP="00287F00">
      <w:pPr>
        <w:pStyle w:val="af0"/>
        <w:numPr>
          <w:ilvl w:val="1"/>
          <w:numId w:val="11"/>
        </w:numPr>
      </w:pPr>
      <w:r>
        <w:t xml:space="preserve">Арендатор ежемесячно перечисляет Арендодателю плату, размер которой определяется отдельными дополнительными соглашениями </w:t>
      </w:r>
      <w:proofErr w:type="gramStart"/>
      <w:r>
        <w:t>к Договору</w:t>
      </w:r>
      <w:proofErr w:type="gramEnd"/>
      <w:r>
        <w:t xml:space="preserve"> и которая </w:t>
      </w:r>
      <w:r w:rsidRPr="005912E8">
        <w:t>засчитывае</w:t>
      </w:r>
      <w:r>
        <w:t xml:space="preserve">тся </w:t>
      </w:r>
      <w:r w:rsidRPr="005912E8">
        <w:t xml:space="preserve">в </w:t>
      </w:r>
      <w:r>
        <w:t>счет погашения</w:t>
      </w:r>
      <w:r w:rsidRPr="005912E8">
        <w:t xml:space="preserve"> выкупной цены.</w:t>
      </w:r>
    </w:p>
    <w:p w:rsidR="00287F00" w:rsidRPr="00AA757F" w:rsidRDefault="00287F00" w:rsidP="00287F00">
      <w:pPr>
        <w:pStyle w:val="af0"/>
        <w:numPr>
          <w:ilvl w:val="1"/>
          <w:numId w:val="11"/>
        </w:numPr>
      </w:pPr>
      <w:r w:rsidRPr="00AA757F">
        <w:t xml:space="preserve">При </w:t>
      </w:r>
      <w:r>
        <w:t xml:space="preserve">внесении платы, указанной в пункте 5.5 настоящего Договора, стороны уменьшают размер арендной платы, указанной в пункте 5.2 Договора, пропорционально уменьшению выкупной цены. Размер арендной платы устанавливается в дополнительном соглашении. </w:t>
      </w:r>
    </w:p>
    <w:p w:rsidR="00287F00" w:rsidRPr="000B48AF" w:rsidRDefault="00287F00" w:rsidP="00287F00">
      <w:pPr>
        <w:pStyle w:val="af0"/>
        <w:numPr>
          <w:ilvl w:val="1"/>
          <w:numId w:val="11"/>
        </w:numPr>
      </w:pPr>
      <w:r w:rsidRPr="000B48AF">
        <w:t xml:space="preserve">Датой оплаты является дата </w:t>
      </w:r>
      <w:proofErr w:type="gramStart"/>
      <w:r w:rsidRPr="000B48AF">
        <w:t>поступления  денежных</w:t>
      </w:r>
      <w:proofErr w:type="gramEnd"/>
      <w:r w:rsidRPr="000B48AF">
        <w:t xml:space="preserve"> средств на расчетный счет  Арендодателя.</w:t>
      </w:r>
    </w:p>
    <w:p w:rsidR="00287F00" w:rsidRPr="000B48AF" w:rsidRDefault="00287F00" w:rsidP="00287F00">
      <w:pPr>
        <w:pStyle w:val="af0"/>
        <w:numPr>
          <w:ilvl w:val="1"/>
          <w:numId w:val="11"/>
        </w:numPr>
      </w:pPr>
      <w:r w:rsidRPr="000B48AF">
        <w:t>Оплата по настоящему Договору производится в валюте Российской Федерации.</w:t>
      </w:r>
    </w:p>
    <w:p w:rsidR="00287F00" w:rsidRDefault="00287F00" w:rsidP="00287F00">
      <w:pPr>
        <w:pStyle w:val="af0"/>
        <w:numPr>
          <w:ilvl w:val="1"/>
          <w:numId w:val="11"/>
        </w:numPr>
      </w:pPr>
      <w:r w:rsidRPr="000B48AF">
        <w:t>Все изменения условий расчетов по настоящему Договору оформляются Сторонами Дополнительным соглашением, которое является неотъемлемой частью настоящего Договора.</w:t>
      </w:r>
    </w:p>
    <w:p w:rsidR="00287F00" w:rsidRPr="000B48AF" w:rsidRDefault="00287F00" w:rsidP="00287F00">
      <w:pPr>
        <w:ind w:firstLine="708"/>
      </w:pPr>
    </w:p>
    <w:p w:rsidR="00287F00" w:rsidRDefault="00287F00" w:rsidP="00287F00">
      <w:pPr>
        <w:pStyle w:val="af1"/>
        <w:numPr>
          <w:ilvl w:val="0"/>
          <w:numId w:val="11"/>
        </w:numPr>
        <w:spacing w:before="0" w:after="0"/>
        <w:ind w:left="0" w:firstLine="708"/>
      </w:pPr>
      <w:r w:rsidRPr="000B48AF">
        <w:t>Ответственность сторон</w:t>
      </w:r>
    </w:p>
    <w:p w:rsidR="00287F00" w:rsidRPr="000B48AF" w:rsidRDefault="00287F00" w:rsidP="00287F00">
      <w:pPr>
        <w:pStyle w:val="af0"/>
        <w:numPr>
          <w:ilvl w:val="1"/>
          <w:numId w:val="11"/>
        </w:numPr>
      </w:pPr>
      <w:r w:rsidRPr="000B48AF">
        <w:rPr>
          <w:b/>
        </w:rPr>
        <w:t>Арендодатель</w:t>
      </w:r>
      <w:r w:rsidRPr="000B48AF">
        <w:t xml:space="preserve"> несет имущественную ответственность за действия (бездействие) своих сотрудников, приведшие к повреждению объектов электросетевого хозяйства, указанных в </w:t>
      </w:r>
      <w:r w:rsidRPr="000B48AF">
        <w:rPr>
          <w:b/>
        </w:rPr>
        <w:t>Приложении №1</w:t>
      </w:r>
      <w:r w:rsidRPr="000B48AF">
        <w:t xml:space="preserve"> к настоящему Договору, в размере понесенных убытков.</w:t>
      </w:r>
    </w:p>
    <w:p w:rsidR="00287F00" w:rsidRPr="000B48AF" w:rsidRDefault="00287F00" w:rsidP="00287F00">
      <w:pPr>
        <w:pStyle w:val="af0"/>
        <w:numPr>
          <w:ilvl w:val="1"/>
          <w:numId w:val="11"/>
        </w:numPr>
      </w:pPr>
      <w:r w:rsidRPr="000B48AF">
        <w:t xml:space="preserve">За неисполнение или ненадлежащее исполнение своих обязательств по данному Договору </w:t>
      </w:r>
      <w:r w:rsidRPr="000B48AF">
        <w:rPr>
          <w:b/>
        </w:rPr>
        <w:t>Стороны</w:t>
      </w:r>
      <w:r w:rsidRPr="000B48AF">
        <w:t xml:space="preserve"> несут ответственность в порядке, установленном действующим законодательством РФ.</w:t>
      </w:r>
    </w:p>
    <w:p w:rsidR="00287F00" w:rsidRPr="000B48AF" w:rsidRDefault="00287F00" w:rsidP="00287F00">
      <w:pPr>
        <w:pStyle w:val="af0"/>
        <w:numPr>
          <w:ilvl w:val="1"/>
          <w:numId w:val="11"/>
        </w:numPr>
      </w:pPr>
      <w:r w:rsidRPr="000B48AF">
        <w:t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или действительностью, разрешаются путем переговоров. В случае не достижения согласия указанные споры, разногласия и требования подлежат разрешению в Арбитражном суде Республики Марий Эл.</w:t>
      </w:r>
    </w:p>
    <w:p w:rsidR="00287F00" w:rsidRDefault="00287F00" w:rsidP="00287F00">
      <w:pPr>
        <w:pStyle w:val="af0"/>
        <w:numPr>
          <w:ilvl w:val="1"/>
          <w:numId w:val="11"/>
        </w:numPr>
      </w:pPr>
      <w:r w:rsidRPr="000B48AF">
        <w:rPr>
          <w:b/>
        </w:rPr>
        <w:t>Стороны</w:t>
      </w:r>
      <w:r w:rsidRPr="000B48AF">
        <w:t xml:space="preserve"> не вправе без письменного согласования другой </w:t>
      </w:r>
      <w:r w:rsidRPr="000B48AF">
        <w:rPr>
          <w:b/>
        </w:rPr>
        <w:t>Стороны</w:t>
      </w:r>
      <w:r w:rsidRPr="000B48AF">
        <w:t xml:space="preserve"> передавать свои права и обязательства по настоящему Договору третьей стороне.</w:t>
      </w:r>
    </w:p>
    <w:p w:rsidR="00287F00" w:rsidRPr="00AA7FD7" w:rsidRDefault="00287F00" w:rsidP="00287F00">
      <w:pPr>
        <w:pStyle w:val="af0"/>
        <w:numPr>
          <w:ilvl w:val="1"/>
          <w:numId w:val="11"/>
        </w:numPr>
      </w:pPr>
      <w:r w:rsidRPr="00AA7FD7">
        <w:t xml:space="preserve">В случае, если в результате нарушения </w:t>
      </w:r>
      <w:r>
        <w:t xml:space="preserve">Арендодателем </w:t>
      </w:r>
      <w:r w:rsidRPr="00AA7FD7">
        <w:t xml:space="preserve">пункта </w:t>
      </w:r>
      <w:r>
        <w:t>3.4.10</w:t>
      </w:r>
      <w:r w:rsidRPr="00AA7FD7">
        <w:t xml:space="preserve"> настоящего Договора, </w:t>
      </w:r>
      <w:r>
        <w:t>Арендатору</w:t>
      </w:r>
      <w:r w:rsidRPr="00AA7FD7">
        <w:t xml:space="preserve"> были причинены убытки, последний имеет право взыскать с </w:t>
      </w:r>
      <w:r>
        <w:t>Арендодателя</w:t>
      </w:r>
      <w:r w:rsidRPr="00AA7FD7">
        <w:t>, указанные убытки в полном объеме, в том числе, связанные с уплаченными или подлежащими уплате дополнительными расходами по оплате услуг, штрафов, пеней, неустоек или иных платежей третьим лицам.</w:t>
      </w:r>
    </w:p>
    <w:p w:rsidR="00287F00" w:rsidRPr="00AA7FD7" w:rsidRDefault="00287F00" w:rsidP="00287F00"/>
    <w:p w:rsidR="00287F00" w:rsidRDefault="00287F00" w:rsidP="00287F00">
      <w:pPr>
        <w:pStyle w:val="af1"/>
        <w:numPr>
          <w:ilvl w:val="0"/>
          <w:numId w:val="11"/>
        </w:numPr>
        <w:spacing w:before="0" w:after="0"/>
        <w:ind w:left="0" w:firstLine="708"/>
      </w:pPr>
      <w:r w:rsidRPr="000B48AF">
        <w:t>Прочие условия</w:t>
      </w:r>
    </w:p>
    <w:p w:rsidR="00287F00" w:rsidRPr="000B48AF" w:rsidRDefault="00287F00" w:rsidP="00287F00">
      <w:pPr>
        <w:pStyle w:val="af0"/>
        <w:numPr>
          <w:ilvl w:val="1"/>
          <w:numId w:val="11"/>
        </w:numPr>
      </w:pPr>
      <w:r w:rsidRPr="000B48AF">
        <w:t xml:space="preserve">Разногласия по техническим вопросам, разрешаются органами Ростехнадзора по месту нахождения </w:t>
      </w:r>
      <w:r w:rsidRPr="000B48AF">
        <w:rPr>
          <w:b/>
        </w:rPr>
        <w:t>Арендодателя</w:t>
      </w:r>
      <w:r w:rsidRPr="000B48AF">
        <w:t>.</w:t>
      </w:r>
    </w:p>
    <w:p w:rsidR="00287F00" w:rsidRPr="000B48AF" w:rsidRDefault="00287F00" w:rsidP="00287F00">
      <w:pPr>
        <w:pStyle w:val="af0"/>
        <w:numPr>
          <w:ilvl w:val="1"/>
          <w:numId w:val="11"/>
        </w:numPr>
      </w:pPr>
      <w:r w:rsidRPr="000B48AF">
        <w:rPr>
          <w:b/>
        </w:rPr>
        <w:t>Стороны</w:t>
      </w:r>
      <w:r w:rsidRPr="000B48AF">
        <w:t xml:space="preserve"> освобождаются от всех или части взятых на себя обязательств в случае возникновения форс-мажорных обстоятельств.</w:t>
      </w:r>
    </w:p>
    <w:p w:rsidR="00287F00" w:rsidRPr="000B48AF" w:rsidRDefault="00287F00" w:rsidP="00287F00">
      <w:pPr>
        <w:pStyle w:val="af0"/>
        <w:numPr>
          <w:ilvl w:val="1"/>
          <w:numId w:val="11"/>
        </w:numPr>
      </w:pPr>
      <w:r w:rsidRPr="000B48AF">
        <w:t xml:space="preserve">В этих случаях сроки выполнения </w:t>
      </w:r>
      <w:r w:rsidRPr="000B48AF">
        <w:rPr>
          <w:b/>
        </w:rPr>
        <w:t>Сторонами</w:t>
      </w:r>
      <w:r w:rsidRPr="000B48AF">
        <w:t xml:space="preserve"> обязательств по настоящему Договору отодвигаются соразмерно времени, в течение которого действуют форс-мажорные обстоятельства и их последствия.</w:t>
      </w:r>
    </w:p>
    <w:p w:rsidR="00287F00" w:rsidRPr="000B48AF" w:rsidRDefault="00287F00" w:rsidP="00287F00">
      <w:pPr>
        <w:pStyle w:val="af0"/>
        <w:numPr>
          <w:ilvl w:val="1"/>
          <w:numId w:val="11"/>
        </w:numPr>
      </w:pPr>
      <w:r w:rsidRPr="000B48AF">
        <w:rPr>
          <w:b/>
        </w:rPr>
        <w:t>Сторона</w:t>
      </w:r>
      <w:r w:rsidRPr="000B48AF">
        <w:t xml:space="preserve">, ссылающаяся на форс-мажорные обстоятельства, обязана незамедлительно информировать другую </w:t>
      </w:r>
      <w:r w:rsidRPr="000B48AF">
        <w:rPr>
          <w:b/>
        </w:rPr>
        <w:t>Сторону</w:t>
      </w:r>
      <w:r w:rsidRPr="000B48AF">
        <w:t xml:space="preserve"> о наступлении и прекращении подобных обстоятельств в письменной форме и представить подтверждение этого. В противном случае она не вправе ссылаться на форс-мажорные обстоятельства как на основании освобождения ее от ответственности.</w:t>
      </w:r>
    </w:p>
    <w:p w:rsidR="00287F00" w:rsidRPr="000B48AF" w:rsidRDefault="00287F00" w:rsidP="00287F00">
      <w:pPr>
        <w:pStyle w:val="af0"/>
        <w:numPr>
          <w:ilvl w:val="1"/>
          <w:numId w:val="11"/>
        </w:numPr>
      </w:pPr>
      <w:r w:rsidRPr="000B48AF">
        <w:lastRenderedPageBreak/>
        <w:t>Надлежащим доказательством наличия указанных выше обстоятельств и их продолжительности будут служить справки, выдаваемые компетентными органами.</w:t>
      </w:r>
    </w:p>
    <w:p w:rsidR="00287F00" w:rsidRPr="000B48AF" w:rsidRDefault="00287F00" w:rsidP="00287F00">
      <w:pPr>
        <w:pStyle w:val="af0"/>
        <w:numPr>
          <w:ilvl w:val="1"/>
          <w:numId w:val="11"/>
        </w:numPr>
      </w:pPr>
      <w:r w:rsidRPr="000B48AF">
        <w:t xml:space="preserve">Сведения о деятельности </w:t>
      </w:r>
      <w:r w:rsidRPr="000B48AF">
        <w:rPr>
          <w:b/>
        </w:rPr>
        <w:t>Сторон</w:t>
      </w:r>
      <w:r w:rsidRPr="000B48AF">
        <w:t xml:space="preserve">, полученные </w:t>
      </w:r>
      <w:r w:rsidRPr="000B48AF">
        <w:rPr>
          <w:b/>
        </w:rPr>
        <w:t>Сторонами</w:t>
      </w:r>
      <w:r w:rsidRPr="000B48AF">
        <w:t xml:space="preserve"> при заключении, изменении (дополнении), исполнении, продлении и расторжении настоящего Договора, а также сведения, вытекающие из содержания настоящего Договора, в частности, касающиеся состава объектов электросетевого хозяйства, величины арендной платы и порядка расчетов, являются коммерческой тайной и не подлежат разглашению третьим лицам (кроме как в случаях, предусмотренных действующим законодательством РФ или по соглашению </w:t>
      </w:r>
      <w:r w:rsidRPr="000B48AF">
        <w:rPr>
          <w:b/>
        </w:rPr>
        <w:t>Сторон</w:t>
      </w:r>
      <w:r w:rsidRPr="000B48AF">
        <w:t>) в течение срока действия настоящего Договора и в течение трех лет после истечения срока его действия.</w:t>
      </w:r>
    </w:p>
    <w:p w:rsidR="00287F00" w:rsidRPr="000B48AF" w:rsidRDefault="00287F00" w:rsidP="00287F00">
      <w:pPr>
        <w:pStyle w:val="af0"/>
        <w:numPr>
          <w:ilvl w:val="1"/>
          <w:numId w:val="11"/>
        </w:numPr>
      </w:pPr>
      <w:r w:rsidRPr="000B48AF">
        <w:t xml:space="preserve">Изменения и/или дополнения условий Договора, за исключением условий о платежных реквизитах, оформляются путем подписания </w:t>
      </w:r>
      <w:r w:rsidRPr="000B48AF">
        <w:rPr>
          <w:b/>
        </w:rPr>
        <w:t>Сторонами</w:t>
      </w:r>
      <w:r w:rsidRPr="000B48AF">
        <w:t xml:space="preserve"> дополнительных соглашений.</w:t>
      </w:r>
    </w:p>
    <w:p w:rsidR="00287F00" w:rsidRPr="000B48AF" w:rsidRDefault="00287F00" w:rsidP="00287F00">
      <w:pPr>
        <w:pStyle w:val="af0"/>
        <w:numPr>
          <w:ilvl w:val="1"/>
          <w:numId w:val="11"/>
        </w:numPr>
      </w:pPr>
      <w:r w:rsidRPr="000B48AF">
        <w:t xml:space="preserve">Изменения платежных реквизитов оформляются в одностороннем порядке письменными уведомлениями </w:t>
      </w:r>
      <w:r w:rsidRPr="000B48AF">
        <w:rPr>
          <w:b/>
        </w:rPr>
        <w:t>Сторон</w:t>
      </w:r>
      <w:r w:rsidRPr="000B48AF">
        <w:t>, подписанными уполномоченными лицами.</w:t>
      </w:r>
    </w:p>
    <w:p w:rsidR="00287F00" w:rsidRPr="000B48AF" w:rsidRDefault="00287F00" w:rsidP="00287F00">
      <w:pPr>
        <w:ind w:firstLine="708"/>
      </w:pPr>
    </w:p>
    <w:p w:rsidR="00287F00" w:rsidRDefault="00287F00" w:rsidP="00287F00">
      <w:pPr>
        <w:pStyle w:val="af1"/>
        <w:numPr>
          <w:ilvl w:val="0"/>
          <w:numId w:val="11"/>
        </w:numPr>
        <w:spacing w:before="0" w:after="0"/>
        <w:ind w:left="0" w:firstLine="708"/>
      </w:pPr>
      <w:r w:rsidRPr="000B48AF">
        <w:t>Срок действия Договора</w:t>
      </w:r>
    </w:p>
    <w:p w:rsidR="00287F00" w:rsidRPr="00F275CE" w:rsidRDefault="00287F00" w:rsidP="00287F00">
      <w:pPr>
        <w:pStyle w:val="af0"/>
        <w:numPr>
          <w:ilvl w:val="1"/>
          <w:numId w:val="11"/>
        </w:numPr>
      </w:pPr>
      <w:r w:rsidRPr="000B48AF">
        <w:t xml:space="preserve">Настоящий Договор вступает в силу с </w:t>
      </w:r>
      <w:r>
        <w:t xml:space="preserve">момента подписания </w:t>
      </w:r>
      <w:r w:rsidRPr="00F552C8">
        <w:t>и действу</w:t>
      </w:r>
      <w:r>
        <w:t>ет до 31 марта 2018 года</w:t>
      </w:r>
      <w:r w:rsidRPr="00F275CE">
        <w:t>.</w:t>
      </w:r>
    </w:p>
    <w:p w:rsidR="00287F00" w:rsidRPr="000B48AF" w:rsidRDefault="00287F00" w:rsidP="00287F00">
      <w:pPr>
        <w:pStyle w:val="af0"/>
        <w:numPr>
          <w:ilvl w:val="1"/>
          <w:numId w:val="11"/>
        </w:numPr>
      </w:pPr>
      <w:r w:rsidRPr="000B48AF">
        <w:t>При пересмотре Договора, до заключения нового, действует настоящий Договор.</w:t>
      </w:r>
    </w:p>
    <w:p w:rsidR="00287F00" w:rsidRPr="000B48AF" w:rsidRDefault="00287F00" w:rsidP="00287F00">
      <w:pPr>
        <w:pStyle w:val="af0"/>
        <w:numPr>
          <w:ilvl w:val="1"/>
          <w:numId w:val="11"/>
        </w:numPr>
      </w:pPr>
      <w:r w:rsidRPr="000B48AF">
        <w:t xml:space="preserve">При изменении нормативных документов, регулирующих работу одной из </w:t>
      </w:r>
      <w:r w:rsidRPr="000B48AF">
        <w:rPr>
          <w:b/>
        </w:rPr>
        <w:t>Сторон</w:t>
      </w:r>
      <w:r w:rsidRPr="000B48AF">
        <w:t xml:space="preserve"> на оптовом и розничном рынках электроэнергии (мощности), и влияющие на отношения </w:t>
      </w:r>
      <w:r w:rsidRPr="000B48AF">
        <w:rPr>
          <w:b/>
        </w:rPr>
        <w:t>Сторон</w:t>
      </w:r>
      <w:r w:rsidRPr="000B48AF">
        <w:t xml:space="preserve"> по данному Договору, </w:t>
      </w:r>
      <w:r w:rsidRPr="000B48AF">
        <w:rPr>
          <w:b/>
        </w:rPr>
        <w:t>Стороны</w:t>
      </w:r>
      <w:r w:rsidRPr="000B48AF">
        <w:t xml:space="preserve"> вносят в настоящий Договор соответствующие изменения. При этом вносимые изменения в настоящий Договор, регламентируемые вводимыми нормативными документами, вступают в силу с момента вступления в силу вышеуказанных документов.</w:t>
      </w:r>
    </w:p>
    <w:p w:rsidR="00287F00" w:rsidRPr="000B48AF" w:rsidRDefault="00287F00" w:rsidP="00287F00">
      <w:pPr>
        <w:pStyle w:val="af0"/>
        <w:numPr>
          <w:ilvl w:val="1"/>
          <w:numId w:val="11"/>
        </w:numPr>
      </w:pPr>
      <w:r w:rsidRPr="000B48AF">
        <w:t xml:space="preserve">Настоящий Договор составлен в 2-х экземплярах, имеющих одинаковую юридическую силу, по одному для каждой из </w:t>
      </w:r>
      <w:r w:rsidRPr="000B48AF">
        <w:rPr>
          <w:b/>
        </w:rPr>
        <w:t>Сторон</w:t>
      </w:r>
      <w:r w:rsidRPr="000B48AF">
        <w:t>.</w:t>
      </w:r>
    </w:p>
    <w:p w:rsidR="00287F00" w:rsidRPr="000B48AF" w:rsidRDefault="00287F00" w:rsidP="00287F00">
      <w:pPr>
        <w:pStyle w:val="af0"/>
        <w:numPr>
          <w:ilvl w:val="1"/>
          <w:numId w:val="11"/>
        </w:numPr>
      </w:pPr>
      <w:r w:rsidRPr="000B48AF">
        <w:t>Приложения к Договору являются его неотъемлемой частью.</w:t>
      </w:r>
    </w:p>
    <w:p w:rsidR="00287F00" w:rsidRPr="000B48AF" w:rsidRDefault="00287F00" w:rsidP="00287F00"/>
    <w:p w:rsidR="00287F00" w:rsidRDefault="00287F00" w:rsidP="00287F00">
      <w:pPr>
        <w:pStyle w:val="af1"/>
        <w:numPr>
          <w:ilvl w:val="0"/>
          <w:numId w:val="11"/>
        </w:numPr>
        <w:spacing w:before="0" w:after="0"/>
        <w:ind w:left="0" w:firstLine="708"/>
      </w:pPr>
      <w:r w:rsidRPr="000B48AF">
        <w:t>Приложения</w:t>
      </w:r>
    </w:p>
    <w:p w:rsidR="00287F00" w:rsidRPr="000B48AF" w:rsidRDefault="00287F00" w:rsidP="00287F00">
      <w:pPr>
        <w:pStyle w:val="af0"/>
        <w:numPr>
          <w:ilvl w:val="1"/>
          <w:numId w:val="13"/>
        </w:numPr>
      </w:pPr>
      <w:r w:rsidRPr="000B48AF">
        <w:t>Приложение № 1 - Состав объектов электросетевого хозяйства.</w:t>
      </w:r>
    </w:p>
    <w:p w:rsidR="00287F00" w:rsidRPr="000B48AF" w:rsidRDefault="00287F00" w:rsidP="00287F00">
      <w:pPr>
        <w:pStyle w:val="af0"/>
        <w:numPr>
          <w:ilvl w:val="1"/>
          <w:numId w:val="13"/>
        </w:numPr>
      </w:pPr>
      <w:r w:rsidRPr="000B48AF">
        <w:t xml:space="preserve">Приложение № </w:t>
      </w:r>
      <w:r>
        <w:t>2</w:t>
      </w:r>
      <w:r w:rsidRPr="000B48AF">
        <w:t xml:space="preserve"> </w:t>
      </w:r>
      <w:r>
        <w:t>–</w:t>
      </w:r>
      <w:r w:rsidRPr="000B48AF">
        <w:t xml:space="preserve"> </w:t>
      </w:r>
      <w:r>
        <w:t>Акт приема-передачи</w:t>
      </w:r>
      <w:r w:rsidRPr="000B48AF">
        <w:t>.</w:t>
      </w:r>
    </w:p>
    <w:p w:rsidR="00287F00" w:rsidRPr="000B48AF" w:rsidRDefault="00287F00" w:rsidP="00287F00">
      <w:pPr>
        <w:pStyle w:val="af1"/>
        <w:numPr>
          <w:ilvl w:val="0"/>
          <w:numId w:val="11"/>
        </w:numPr>
        <w:spacing w:before="0" w:after="0"/>
        <w:ind w:left="0" w:firstLine="708"/>
      </w:pPr>
      <w:r w:rsidRPr="000B48AF">
        <w:t>Юридические адреса, реквизиты и подписи сторон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709"/>
        <w:gridCol w:w="3544"/>
      </w:tblGrid>
      <w:tr w:rsidR="00287F00" w:rsidRPr="000B48AF" w:rsidTr="00D868F9">
        <w:trPr>
          <w:trHeight w:val="306"/>
        </w:trPr>
        <w:tc>
          <w:tcPr>
            <w:tcW w:w="2235" w:type="dxa"/>
            <w:shd w:val="clear" w:color="auto" w:fill="auto"/>
          </w:tcPr>
          <w:p w:rsidR="00287F00" w:rsidRPr="000B48AF" w:rsidRDefault="00287F00" w:rsidP="00D868F9">
            <w:pPr>
              <w:pStyle w:val="24"/>
              <w:spacing w:after="0" w:line="240" w:lineRule="auto"/>
              <w:ind w:firstLine="708"/>
              <w:rPr>
                <w:b/>
                <w:lang w:val="ru-RU" w:eastAsia="ru-RU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87F00" w:rsidRPr="000B48AF" w:rsidRDefault="00287F00" w:rsidP="00D868F9">
            <w:pPr>
              <w:pStyle w:val="24"/>
              <w:spacing w:after="0" w:line="240" w:lineRule="auto"/>
              <w:ind w:firstLine="708"/>
              <w:rPr>
                <w:b/>
                <w:lang w:val="ru-RU" w:eastAsia="ru-RU"/>
              </w:rPr>
            </w:pPr>
            <w:r w:rsidRPr="000B48AF">
              <w:rPr>
                <w:b/>
                <w:lang w:val="ru-RU" w:eastAsia="ru-RU"/>
              </w:rPr>
              <w:t>Арендодатель:</w:t>
            </w:r>
          </w:p>
        </w:tc>
        <w:tc>
          <w:tcPr>
            <w:tcW w:w="3544" w:type="dxa"/>
            <w:shd w:val="clear" w:color="auto" w:fill="auto"/>
          </w:tcPr>
          <w:p w:rsidR="00287F00" w:rsidRPr="000B48AF" w:rsidRDefault="00287F00" w:rsidP="00D868F9">
            <w:pPr>
              <w:pStyle w:val="24"/>
              <w:spacing w:after="0" w:line="240" w:lineRule="auto"/>
              <w:ind w:firstLine="708"/>
              <w:jc w:val="both"/>
              <w:rPr>
                <w:b/>
                <w:lang w:val="ru-RU" w:eastAsia="ru-RU"/>
              </w:rPr>
            </w:pPr>
            <w:r w:rsidRPr="000B48AF">
              <w:rPr>
                <w:b/>
                <w:lang w:val="ru-RU" w:eastAsia="ru-RU"/>
              </w:rPr>
              <w:t>Арендатор:</w:t>
            </w:r>
          </w:p>
        </w:tc>
      </w:tr>
      <w:tr w:rsidR="00287F00" w:rsidRPr="000B48AF" w:rsidTr="00D868F9">
        <w:trPr>
          <w:trHeight w:val="552"/>
        </w:trPr>
        <w:tc>
          <w:tcPr>
            <w:tcW w:w="2235" w:type="dxa"/>
            <w:shd w:val="clear" w:color="auto" w:fill="auto"/>
            <w:vAlign w:val="center"/>
          </w:tcPr>
          <w:p w:rsidR="00287F00" w:rsidRPr="000B48AF" w:rsidRDefault="00287F00" w:rsidP="00D868F9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87F00" w:rsidRPr="00090A05" w:rsidRDefault="00287F00" w:rsidP="00D868F9">
            <w:pPr>
              <w:jc w:val="center"/>
              <w:rPr>
                <w:color w:val="000000"/>
              </w:rPr>
            </w:pPr>
            <w:r w:rsidRPr="00090A05">
              <w:rPr>
                <w:color w:val="000000"/>
              </w:rPr>
              <w:t>ООО «Пивной Дом»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87F00" w:rsidRPr="00EB47A1" w:rsidRDefault="00287F00" w:rsidP="00D868F9">
            <w:pPr>
              <w:jc w:val="center"/>
            </w:pPr>
            <w:r w:rsidRPr="00EB47A1">
              <w:t>ООО «ЙОЭсК»</w:t>
            </w:r>
          </w:p>
        </w:tc>
      </w:tr>
      <w:tr w:rsidR="00287F00" w:rsidRPr="000B48AF" w:rsidTr="00D868F9">
        <w:tc>
          <w:tcPr>
            <w:tcW w:w="2235" w:type="dxa"/>
            <w:shd w:val="clear" w:color="auto" w:fill="auto"/>
            <w:vAlign w:val="center"/>
          </w:tcPr>
          <w:p w:rsidR="00287F00" w:rsidRPr="000B48AF" w:rsidRDefault="00287F00" w:rsidP="00D868F9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AF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87F00" w:rsidRDefault="00287F00" w:rsidP="00D868F9">
            <w:pPr>
              <w:jc w:val="center"/>
              <w:rPr>
                <w:color w:val="000000"/>
              </w:rPr>
            </w:pPr>
            <w:r w:rsidRPr="00090A05">
              <w:rPr>
                <w:color w:val="000000"/>
              </w:rPr>
              <w:t xml:space="preserve">425200, Республика Марий Эл, </w:t>
            </w:r>
          </w:p>
          <w:p w:rsidR="00287F00" w:rsidRPr="00090A05" w:rsidRDefault="00287F00" w:rsidP="00D868F9">
            <w:pPr>
              <w:jc w:val="center"/>
              <w:rPr>
                <w:color w:val="000000"/>
              </w:rPr>
            </w:pPr>
            <w:proofErr w:type="gramStart"/>
            <w:r w:rsidRPr="00090A05">
              <w:rPr>
                <w:color w:val="000000"/>
              </w:rPr>
              <w:t>пгт</w:t>
            </w:r>
            <w:proofErr w:type="gramEnd"/>
            <w:r w:rsidRPr="00090A05">
              <w:rPr>
                <w:color w:val="000000"/>
              </w:rPr>
              <w:t>. Медведево, ул. Чехова, 24А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87F00" w:rsidRPr="00EB47A1" w:rsidRDefault="00287F00" w:rsidP="00D868F9">
            <w:pPr>
              <w:jc w:val="center"/>
            </w:pPr>
            <w:r>
              <w:t>424000</w:t>
            </w:r>
            <w:r w:rsidRPr="00EB47A1">
              <w:t>, Республика Марий Эл,</w:t>
            </w:r>
          </w:p>
          <w:p w:rsidR="00287F00" w:rsidRPr="00EB47A1" w:rsidRDefault="00287F00" w:rsidP="00D868F9">
            <w:pPr>
              <w:jc w:val="center"/>
            </w:pPr>
            <w:r w:rsidRPr="00EB47A1">
              <w:t>г. Йошкар-Ола, Ленинский пр-т,</w:t>
            </w:r>
          </w:p>
          <w:p w:rsidR="00287F00" w:rsidRPr="00EB47A1" w:rsidRDefault="00287F00" w:rsidP="00D868F9">
            <w:pPr>
              <w:jc w:val="center"/>
            </w:pPr>
            <w:r w:rsidRPr="00EB47A1">
              <w:t>24 «</w:t>
            </w:r>
            <w:r>
              <w:t>Г</w:t>
            </w:r>
            <w:r w:rsidRPr="00EB47A1">
              <w:t xml:space="preserve">», </w:t>
            </w:r>
            <w:r>
              <w:t xml:space="preserve">3 </w:t>
            </w:r>
            <w:r w:rsidRPr="00EB47A1">
              <w:t>этаж</w:t>
            </w:r>
          </w:p>
        </w:tc>
      </w:tr>
      <w:tr w:rsidR="00287F00" w:rsidRPr="000B48AF" w:rsidTr="00D868F9">
        <w:tc>
          <w:tcPr>
            <w:tcW w:w="2235" w:type="dxa"/>
            <w:shd w:val="clear" w:color="auto" w:fill="auto"/>
            <w:vAlign w:val="center"/>
          </w:tcPr>
          <w:p w:rsidR="00287F00" w:rsidRPr="000B48AF" w:rsidRDefault="00287F00" w:rsidP="00D868F9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AF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87F00" w:rsidRDefault="00287F00" w:rsidP="00D868F9">
            <w:pPr>
              <w:jc w:val="center"/>
              <w:rPr>
                <w:color w:val="000000"/>
              </w:rPr>
            </w:pPr>
            <w:r w:rsidRPr="00090A05">
              <w:rPr>
                <w:color w:val="000000"/>
              </w:rPr>
              <w:t xml:space="preserve">425200, Республика Марий Эл, </w:t>
            </w:r>
          </w:p>
          <w:p w:rsidR="00287F00" w:rsidRPr="00090A05" w:rsidRDefault="00287F00" w:rsidP="00D868F9">
            <w:pPr>
              <w:jc w:val="center"/>
              <w:rPr>
                <w:color w:val="000000"/>
              </w:rPr>
            </w:pPr>
            <w:proofErr w:type="gramStart"/>
            <w:r w:rsidRPr="00090A05">
              <w:rPr>
                <w:color w:val="000000"/>
              </w:rPr>
              <w:t>пгт</w:t>
            </w:r>
            <w:proofErr w:type="gramEnd"/>
            <w:r w:rsidRPr="00090A05">
              <w:rPr>
                <w:color w:val="000000"/>
              </w:rPr>
              <w:t>. Медведево, ул. Чехова, 24А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87F00" w:rsidRPr="00EB47A1" w:rsidRDefault="00287F00" w:rsidP="00D868F9">
            <w:pPr>
              <w:jc w:val="center"/>
            </w:pPr>
            <w:r>
              <w:t>424000</w:t>
            </w:r>
            <w:r w:rsidRPr="00EB47A1">
              <w:t>, Республика Марий Эл,</w:t>
            </w:r>
          </w:p>
          <w:p w:rsidR="00287F00" w:rsidRPr="00EB47A1" w:rsidRDefault="00287F00" w:rsidP="00D868F9">
            <w:pPr>
              <w:jc w:val="center"/>
            </w:pPr>
            <w:r w:rsidRPr="00EB47A1">
              <w:t>г. Йошкар-Ола, Ленинский пр-т,</w:t>
            </w:r>
          </w:p>
          <w:p w:rsidR="00287F00" w:rsidRPr="00EB47A1" w:rsidRDefault="00287F00" w:rsidP="00D868F9">
            <w:pPr>
              <w:jc w:val="center"/>
            </w:pPr>
            <w:r w:rsidRPr="00EB47A1">
              <w:t xml:space="preserve">24 «Г», </w:t>
            </w:r>
            <w:r>
              <w:t xml:space="preserve">3 </w:t>
            </w:r>
            <w:r w:rsidRPr="00EB47A1">
              <w:t>этаж</w:t>
            </w:r>
          </w:p>
        </w:tc>
      </w:tr>
      <w:tr w:rsidR="00287F00" w:rsidRPr="000B48AF" w:rsidTr="00D868F9">
        <w:tc>
          <w:tcPr>
            <w:tcW w:w="2235" w:type="dxa"/>
            <w:shd w:val="clear" w:color="auto" w:fill="auto"/>
            <w:vAlign w:val="center"/>
          </w:tcPr>
          <w:p w:rsidR="00287F00" w:rsidRPr="000B48AF" w:rsidRDefault="00287F00" w:rsidP="00D868F9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AF">
              <w:rPr>
                <w:rFonts w:ascii="Times New Roman" w:hAnsi="Times New Roman" w:cs="Times New Roman"/>
                <w:b/>
                <w:sz w:val="24"/>
                <w:szCs w:val="24"/>
              </w:rPr>
              <w:t>ИНН/КПП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87F00" w:rsidRPr="00090A05" w:rsidRDefault="00287F00" w:rsidP="00D868F9">
            <w:pPr>
              <w:jc w:val="center"/>
              <w:rPr>
                <w:color w:val="000000"/>
              </w:rPr>
            </w:pPr>
            <w:r w:rsidRPr="00090A05">
              <w:rPr>
                <w:color w:val="000000"/>
              </w:rPr>
              <w:t>1207007420/120701001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87F00" w:rsidRPr="00EB47A1" w:rsidRDefault="00287F00" w:rsidP="00D868F9">
            <w:pPr>
              <w:jc w:val="center"/>
            </w:pPr>
            <w:r w:rsidRPr="00EB47A1">
              <w:rPr>
                <w:lang w:val="x-none" w:eastAsia="x-none"/>
              </w:rPr>
              <w:t>1215141959</w:t>
            </w:r>
            <w:r w:rsidRPr="00EB47A1">
              <w:rPr>
                <w:lang w:val="en-US" w:eastAsia="x-none"/>
              </w:rPr>
              <w:t>/</w:t>
            </w:r>
            <w:r w:rsidRPr="00EB47A1">
              <w:rPr>
                <w:lang w:val="x-none" w:eastAsia="x-none"/>
              </w:rPr>
              <w:t>121501001</w:t>
            </w:r>
          </w:p>
        </w:tc>
      </w:tr>
      <w:tr w:rsidR="00287F00" w:rsidRPr="000B48AF" w:rsidTr="00D868F9">
        <w:trPr>
          <w:trHeight w:val="60"/>
        </w:trPr>
        <w:tc>
          <w:tcPr>
            <w:tcW w:w="2235" w:type="dxa"/>
            <w:shd w:val="clear" w:color="auto" w:fill="auto"/>
            <w:vAlign w:val="center"/>
          </w:tcPr>
          <w:p w:rsidR="00287F00" w:rsidRPr="000B48AF" w:rsidRDefault="00287F00" w:rsidP="00D868F9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AF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87F00" w:rsidRPr="00090A05" w:rsidRDefault="00287F00" w:rsidP="00D868F9">
            <w:pPr>
              <w:jc w:val="center"/>
              <w:rPr>
                <w:color w:val="000000"/>
              </w:rPr>
            </w:pPr>
            <w:r w:rsidRPr="00090A05">
              <w:rPr>
                <w:color w:val="000000"/>
              </w:rPr>
              <w:t>40702810720090001640 в Филиале № 6318 ВТБ 24 (ПАО); г. Самара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87F00" w:rsidRPr="00EB47A1" w:rsidRDefault="00287F00" w:rsidP="00D868F9">
            <w:pPr>
              <w:jc w:val="center"/>
            </w:pPr>
            <w:r w:rsidRPr="00EB47A1">
              <w:t xml:space="preserve">40702810407240004687 </w:t>
            </w:r>
          </w:p>
          <w:p w:rsidR="00287F00" w:rsidRPr="00EB47A1" w:rsidRDefault="00287F00" w:rsidP="00D868F9">
            <w:pPr>
              <w:jc w:val="center"/>
            </w:pPr>
            <w:r w:rsidRPr="00EB47A1">
              <w:t xml:space="preserve">в </w:t>
            </w:r>
            <w:r>
              <w:t>Филиал П</w:t>
            </w:r>
            <w:r w:rsidRPr="00EB47A1">
              <w:t>АО Банк ВТБ</w:t>
            </w:r>
          </w:p>
          <w:p w:rsidR="00287F00" w:rsidRPr="00EB47A1" w:rsidRDefault="00287F00" w:rsidP="00D868F9">
            <w:pPr>
              <w:jc w:val="center"/>
            </w:pPr>
            <w:r w:rsidRPr="00EB47A1">
              <w:t xml:space="preserve"> г. Нижний Новгород</w:t>
            </w:r>
          </w:p>
        </w:tc>
      </w:tr>
      <w:tr w:rsidR="00287F00" w:rsidRPr="000B48AF" w:rsidTr="00D868F9">
        <w:tc>
          <w:tcPr>
            <w:tcW w:w="2235" w:type="dxa"/>
            <w:shd w:val="clear" w:color="auto" w:fill="auto"/>
            <w:vAlign w:val="center"/>
          </w:tcPr>
          <w:p w:rsidR="00287F00" w:rsidRPr="000B48AF" w:rsidRDefault="00287F00" w:rsidP="00D868F9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AF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Корреспондентский счет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87F00" w:rsidRPr="00090A05" w:rsidRDefault="00287F00" w:rsidP="00D868F9">
            <w:pPr>
              <w:jc w:val="center"/>
              <w:rPr>
                <w:color w:val="000000"/>
              </w:rPr>
            </w:pPr>
            <w:r w:rsidRPr="00090A05">
              <w:rPr>
                <w:color w:val="000000"/>
              </w:rPr>
              <w:t>30101810700000000955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87F00" w:rsidRPr="00EB47A1" w:rsidRDefault="00287F00" w:rsidP="00D868F9">
            <w:pPr>
              <w:jc w:val="center"/>
            </w:pPr>
            <w:r w:rsidRPr="00EB47A1">
              <w:rPr>
                <w:lang w:val="x-none" w:eastAsia="x-none"/>
              </w:rPr>
              <w:t>30101810200000000837</w:t>
            </w:r>
          </w:p>
        </w:tc>
      </w:tr>
      <w:tr w:rsidR="00287F00" w:rsidRPr="000B48AF" w:rsidTr="00D868F9">
        <w:tc>
          <w:tcPr>
            <w:tcW w:w="2235" w:type="dxa"/>
            <w:shd w:val="clear" w:color="auto" w:fill="auto"/>
            <w:vAlign w:val="center"/>
          </w:tcPr>
          <w:p w:rsidR="00287F00" w:rsidRPr="000B48AF" w:rsidRDefault="00287F00" w:rsidP="00D868F9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AF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87F00" w:rsidRPr="00090A05" w:rsidRDefault="00287F00" w:rsidP="00D868F9">
            <w:pPr>
              <w:jc w:val="center"/>
              <w:rPr>
                <w:color w:val="000000"/>
              </w:rPr>
            </w:pPr>
            <w:r w:rsidRPr="00090A05">
              <w:rPr>
                <w:color w:val="000000"/>
              </w:rPr>
              <w:t>043602955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87F00" w:rsidRPr="00EB47A1" w:rsidRDefault="00287F00" w:rsidP="00D868F9">
            <w:pPr>
              <w:jc w:val="center"/>
            </w:pPr>
            <w:r w:rsidRPr="00EB47A1">
              <w:rPr>
                <w:lang w:val="x-none" w:eastAsia="x-none"/>
              </w:rPr>
              <w:t>042202837</w:t>
            </w:r>
          </w:p>
        </w:tc>
      </w:tr>
      <w:tr w:rsidR="00287F00" w:rsidRPr="000B48AF" w:rsidTr="00D868F9">
        <w:tc>
          <w:tcPr>
            <w:tcW w:w="2235" w:type="dxa"/>
            <w:shd w:val="clear" w:color="auto" w:fill="auto"/>
            <w:vAlign w:val="center"/>
          </w:tcPr>
          <w:p w:rsidR="00287F00" w:rsidRPr="00971CF3" w:rsidRDefault="00287F00" w:rsidP="00D868F9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Тел./факс: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87F00" w:rsidRPr="00090A05" w:rsidRDefault="00287F00" w:rsidP="00D868F9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87F00" w:rsidRPr="00EB47A1" w:rsidRDefault="00287F00" w:rsidP="00D868F9">
            <w:pPr>
              <w:jc w:val="center"/>
            </w:pPr>
            <w:r w:rsidRPr="00EB47A1">
              <w:t>(8362) 23-22-22</w:t>
            </w:r>
          </w:p>
        </w:tc>
      </w:tr>
      <w:tr w:rsidR="00287F00" w:rsidRPr="00971CF3" w:rsidTr="00D86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5" w:type="dxa"/>
            <w:gridSpan w:val="2"/>
            <w:shd w:val="clear" w:color="auto" w:fill="auto"/>
          </w:tcPr>
          <w:p w:rsidR="00287F00" w:rsidRPr="00971CF3" w:rsidRDefault="00287F00" w:rsidP="00D868F9">
            <w:pPr>
              <w:pStyle w:val="24"/>
              <w:spacing w:after="0" w:line="240" w:lineRule="auto"/>
              <w:ind w:firstLine="708"/>
              <w:rPr>
                <w:b/>
                <w:lang w:val="ru-RU" w:eastAsia="ru-RU"/>
              </w:rPr>
            </w:pPr>
          </w:p>
          <w:p w:rsidR="00287F00" w:rsidRPr="00971CF3" w:rsidRDefault="00287F00" w:rsidP="00D868F9">
            <w:pPr>
              <w:pStyle w:val="24"/>
              <w:spacing w:after="0" w:line="240" w:lineRule="auto"/>
              <w:ind w:firstLine="708"/>
              <w:rPr>
                <w:b/>
                <w:lang w:val="ru-RU" w:eastAsia="ru-RU"/>
              </w:rPr>
            </w:pPr>
          </w:p>
          <w:p w:rsidR="00287F00" w:rsidRPr="00971CF3" w:rsidRDefault="00287F00" w:rsidP="00D868F9">
            <w:pPr>
              <w:pStyle w:val="24"/>
              <w:spacing w:after="0" w:line="240" w:lineRule="auto"/>
              <w:rPr>
                <w:b/>
                <w:lang w:val="ru-RU" w:eastAsia="ru-RU"/>
              </w:rPr>
            </w:pPr>
            <w:r w:rsidRPr="00971CF3">
              <w:rPr>
                <w:b/>
                <w:lang w:val="ru-RU" w:eastAsia="ru-RU"/>
              </w:rPr>
              <w:lastRenderedPageBreak/>
              <w:t>от Арендодателя</w:t>
            </w:r>
          </w:p>
          <w:p w:rsidR="00287F00" w:rsidRPr="00971CF3" w:rsidRDefault="00287F00" w:rsidP="00D868F9">
            <w:pPr>
              <w:pStyle w:val="24"/>
              <w:spacing w:after="0" w:line="240" w:lineRule="auto"/>
              <w:ind w:firstLine="708"/>
              <w:rPr>
                <w:b/>
                <w:lang w:val="ru-RU"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287F00" w:rsidRPr="00971CF3" w:rsidRDefault="00287F00" w:rsidP="00D868F9">
            <w:pPr>
              <w:pStyle w:val="24"/>
              <w:spacing w:after="0" w:line="240" w:lineRule="auto"/>
              <w:ind w:firstLine="708"/>
              <w:rPr>
                <w:b/>
                <w:lang w:val="ru-RU" w:eastAsia="ru-RU"/>
              </w:rPr>
            </w:pPr>
          </w:p>
          <w:p w:rsidR="00287F00" w:rsidRPr="00971CF3" w:rsidRDefault="00287F00" w:rsidP="00D868F9">
            <w:pPr>
              <w:pStyle w:val="24"/>
              <w:spacing w:after="0" w:line="240" w:lineRule="auto"/>
              <w:ind w:firstLine="708"/>
              <w:rPr>
                <w:b/>
                <w:lang w:val="ru-RU" w:eastAsia="ru-RU"/>
              </w:rPr>
            </w:pPr>
          </w:p>
          <w:p w:rsidR="00287F00" w:rsidRPr="00971CF3" w:rsidRDefault="00287F00" w:rsidP="00D868F9">
            <w:pPr>
              <w:pStyle w:val="24"/>
              <w:spacing w:after="0" w:line="240" w:lineRule="auto"/>
              <w:rPr>
                <w:b/>
                <w:lang w:val="ru-RU" w:eastAsia="ru-RU"/>
              </w:rPr>
            </w:pPr>
            <w:r w:rsidRPr="00971CF3">
              <w:rPr>
                <w:b/>
                <w:lang w:val="ru-RU" w:eastAsia="ru-RU"/>
              </w:rPr>
              <w:lastRenderedPageBreak/>
              <w:t>от Арендатора</w:t>
            </w:r>
          </w:p>
          <w:p w:rsidR="00287F00" w:rsidRPr="00971CF3" w:rsidRDefault="00287F00" w:rsidP="00D868F9">
            <w:pPr>
              <w:pStyle w:val="24"/>
              <w:spacing w:after="0" w:line="240" w:lineRule="auto"/>
              <w:rPr>
                <w:b/>
                <w:lang w:val="ru-RU" w:eastAsia="ru-RU"/>
              </w:rPr>
            </w:pPr>
          </w:p>
        </w:tc>
      </w:tr>
    </w:tbl>
    <w:p w:rsidR="00287F00" w:rsidRDefault="00287F00" w:rsidP="00287F00"/>
    <w:p w:rsidR="00287F00" w:rsidRPr="00EB47A1" w:rsidRDefault="00287F00" w:rsidP="00287F00">
      <w:pPr>
        <w:jc w:val="both"/>
        <w:rPr>
          <w:b/>
        </w:rPr>
      </w:pPr>
      <w:r w:rsidRPr="00EB47A1">
        <w:rPr>
          <w:b/>
        </w:rPr>
        <w:t>_________________/</w:t>
      </w:r>
      <w:r w:rsidRPr="00D35B9C">
        <w:rPr>
          <w:b/>
        </w:rPr>
        <w:t xml:space="preserve"> </w:t>
      </w:r>
      <w:r>
        <w:rPr>
          <w:b/>
        </w:rPr>
        <w:t>Н.А. Суворова</w:t>
      </w:r>
      <w:r w:rsidRPr="00EB47A1">
        <w:rPr>
          <w:b/>
        </w:rPr>
        <w:t xml:space="preserve"> /</w:t>
      </w:r>
      <w:r>
        <w:rPr>
          <w:b/>
        </w:rPr>
        <w:tab/>
        <w:t xml:space="preserve">                  </w:t>
      </w:r>
      <w:r w:rsidRPr="00EB47A1">
        <w:rPr>
          <w:b/>
        </w:rPr>
        <w:t>_________________/И.В. Кулалаев/</w:t>
      </w:r>
    </w:p>
    <w:p w:rsidR="00287F00" w:rsidRDefault="00287F00" w:rsidP="00287F00">
      <w:pPr>
        <w:jc w:val="both"/>
        <w:rPr>
          <w:b/>
        </w:rPr>
      </w:pPr>
      <w:r w:rsidRPr="00EB47A1">
        <w:rPr>
          <w:b/>
        </w:rPr>
        <w:t xml:space="preserve">                   М.П.</w:t>
      </w:r>
      <w:r w:rsidRPr="00EB47A1">
        <w:rPr>
          <w:b/>
        </w:rPr>
        <w:tab/>
      </w:r>
      <w:r w:rsidRPr="00EB47A1">
        <w:rPr>
          <w:b/>
        </w:rPr>
        <w:tab/>
      </w:r>
      <w:r w:rsidRPr="00EB47A1">
        <w:rPr>
          <w:b/>
        </w:rPr>
        <w:tab/>
      </w:r>
      <w:r w:rsidRPr="00EB47A1">
        <w:rPr>
          <w:b/>
        </w:rPr>
        <w:tab/>
      </w:r>
      <w:r w:rsidRPr="00EB47A1">
        <w:rPr>
          <w:b/>
        </w:rPr>
        <w:tab/>
        <w:t xml:space="preserve"> </w:t>
      </w:r>
      <w:r w:rsidRPr="00EB47A1">
        <w:rPr>
          <w:b/>
        </w:rPr>
        <w:tab/>
        <w:t xml:space="preserve">      М.П.</w:t>
      </w:r>
    </w:p>
    <w:p w:rsidR="00287F00" w:rsidRDefault="00287F00" w:rsidP="00287F00">
      <w:pPr>
        <w:jc w:val="both"/>
        <w:rPr>
          <w:b/>
        </w:rPr>
      </w:pPr>
    </w:p>
    <w:p w:rsidR="00287F00" w:rsidRDefault="00287F00" w:rsidP="00287F00">
      <w:pPr>
        <w:jc w:val="both"/>
        <w:rPr>
          <w:b/>
        </w:rPr>
      </w:pPr>
    </w:p>
    <w:p w:rsidR="00287F00" w:rsidRPr="00900A33" w:rsidRDefault="00287F00" w:rsidP="00287F00">
      <w:pPr>
        <w:ind w:left="4956"/>
      </w:pPr>
      <w:r w:rsidRPr="00900A33">
        <w:t>Приложение № 1</w:t>
      </w:r>
    </w:p>
    <w:p w:rsidR="00287F00" w:rsidRDefault="00287F00" w:rsidP="00287F00">
      <w:pPr>
        <w:ind w:left="4956"/>
      </w:pPr>
      <w:proofErr w:type="gramStart"/>
      <w:r w:rsidRPr="00900A33">
        <w:t>к</w:t>
      </w:r>
      <w:proofErr w:type="gramEnd"/>
      <w:r w:rsidRPr="00900A33">
        <w:t xml:space="preserve"> </w:t>
      </w:r>
      <w:r>
        <w:t>договору аренды объектов электросетевого хозяйства с правом выкупа</w:t>
      </w:r>
    </w:p>
    <w:p w:rsidR="00287F00" w:rsidRDefault="00287F00" w:rsidP="00287F00">
      <w:pPr>
        <w:ind w:left="4956"/>
      </w:pPr>
      <w:r>
        <w:t>№ 21/01 от ____ мая 2017 года</w:t>
      </w:r>
    </w:p>
    <w:p w:rsidR="00287F00" w:rsidRDefault="00287F00" w:rsidP="00287F00">
      <w:pPr>
        <w:ind w:left="4956"/>
      </w:pPr>
    </w:p>
    <w:p w:rsidR="00287F00" w:rsidRDefault="00287F00" w:rsidP="00287F00">
      <w:pPr>
        <w:ind w:left="4956"/>
        <w:rPr>
          <w:b/>
          <w:sz w:val="28"/>
          <w:szCs w:val="28"/>
        </w:rPr>
      </w:pPr>
    </w:p>
    <w:p w:rsidR="00287F00" w:rsidRDefault="00287F00" w:rsidP="00287F00">
      <w:pPr>
        <w:shd w:val="clear" w:color="auto" w:fill="FFFFFF"/>
        <w:autoSpaceDE w:val="0"/>
        <w:adjustRightInd w:val="0"/>
        <w:spacing w:before="110"/>
        <w:ind w:left="360"/>
        <w:jc w:val="center"/>
        <w:rPr>
          <w:b/>
        </w:rPr>
      </w:pPr>
      <w:r w:rsidRPr="00F7662A">
        <w:rPr>
          <w:b/>
        </w:rPr>
        <w:t>Состав объектов электросетевого хозяйства</w:t>
      </w:r>
    </w:p>
    <w:p w:rsidR="00287F00" w:rsidRPr="00130CCE" w:rsidRDefault="00287F00" w:rsidP="00287F00">
      <w:pPr>
        <w:shd w:val="clear" w:color="auto" w:fill="FFFFFF"/>
        <w:autoSpaceDE w:val="0"/>
        <w:adjustRightInd w:val="0"/>
        <w:spacing w:before="110"/>
        <w:ind w:left="360"/>
        <w:jc w:val="center"/>
        <w:rPr>
          <w:b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5702"/>
        <w:gridCol w:w="1266"/>
        <w:gridCol w:w="1569"/>
      </w:tblGrid>
      <w:tr w:rsidR="00287F00" w:rsidRPr="00A00CA2" w:rsidTr="00D868F9">
        <w:tc>
          <w:tcPr>
            <w:tcW w:w="1069" w:type="dxa"/>
            <w:shd w:val="clear" w:color="auto" w:fill="auto"/>
            <w:vAlign w:val="center"/>
          </w:tcPr>
          <w:p w:rsidR="00287F00" w:rsidRPr="007321BD" w:rsidRDefault="00287F00" w:rsidP="00D868F9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7321BD">
              <w:rPr>
                <w:b/>
                <w:bCs/>
              </w:rPr>
              <w:t>№ п/п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287F00" w:rsidRPr="007321BD" w:rsidRDefault="00287F00" w:rsidP="00D868F9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7321BD">
              <w:rPr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87F00" w:rsidRPr="007321BD" w:rsidRDefault="00287F00" w:rsidP="00D868F9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7321BD">
              <w:rPr>
                <w:b/>
                <w:bCs/>
              </w:rPr>
              <w:t>Ед. изм.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87F00" w:rsidRPr="007321BD" w:rsidRDefault="00287F00" w:rsidP="00D868F9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7321BD">
              <w:rPr>
                <w:b/>
                <w:bCs/>
              </w:rPr>
              <w:t>Количество объектов</w:t>
            </w:r>
          </w:p>
        </w:tc>
      </w:tr>
      <w:tr w:rsidR="00287F00" w:rsidRPr="00453471" w:rsidTr="00D868F9">
        <w:tc>
          <w:tcPr>
            <w:tcW w:w="1069" w:type="dxa"/>
            <w:shd w:val="clear" w:color="auto" w:fill="auto"/>
            <w:vAlign w:val="center"/>
          </w:tcPr>
          <w:p w:rsidR="00287F00" w:rsidRPr="00453471" w:rsidRDefault="00287F00" w:rsidP="00D868F9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453471">
              <w:rPr>
                <w:bCs/>
              </w:rPr>
              <w:t>1.</w:t>
            </w:r>
          </w:p>
        </w:tc>
        <w:tc>
          <w:tcPr>
            <w:tcW w:w="5702" w:type="dxa"/>
            <w:shd w:val="clear" w:color="auto" w:fill="auto"/>
          </w:tcPr>
          <w:p w:rsidR="00287F00" w:rsidRPr="00453471" w:rsidRDefault="00287F00" w:rsidP="00D868F9">
            <w:r w:rsidRPr="00453471">
              <w:t xml:space="preserve">КЛ-10. Кабель АББл-3*120 L=0,8 км от ПС Медведево ф.1011 до РП-10.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87F00" w:rsidRPr="00453471" w:rsidRDefault="00287F00" w:rsidP="00D868F9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proofErr w:type="gramStart"/>
            <w:r w:rsidRPr="00453471">
              <w:rPr>
                <w:bCs/>
              </w:rPr>
              <w:t>шт</w:t>
            </w:r>
            <w:proofErr w:type="gramEnd"/>
            <w:r w:rsidRPr="00453471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87F00" w:rsidRPr="00453471" w:rsidRDefault="00287F00" w:rsidP="00D868F9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453471">
              <w:rPr>
                <w:bCs/>
              </w:rPr>
              <w:t>1</w:t>
            </w:r>
          </w:p>
        </w:tc>
      </w:tr>
      <w:tr w:rsidR="00287F00" w:rsidRPr="00453471" w:rsidTr="00D868F9">
        <w:tc>
          <w:tcPr>
            <w:tcW w:w="1069" w:type="dxa"/>
            <w:shd w:val="clear" w:color="auto" w:fill="auto"/>
            <w:vAlign w:val="center"/>
          </w:tcPr>
          <w:p w:rsidR="00287F00" w:rsidRPr="00453471" w:rsidRDefault="00287F00" w:rsidP="00D868F9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453471">
              <w:rPr>
                <w:bCs/>
              </w:rPr>
              <w:t>2.</w:t>
            </w:r>
          </w:p>
        </w:tc>
        <w:tc>
          <w:tcPr>
            <w:tcW w:w="5702" w:type="dxa"/>
            <w:shd w:val="clear" w:color="auto" w:fill="auto"/>
          </w:tcPr>
          <w:p w:rsidR="00287F00" w:rsidRPr="00453471" w:rsidRDefault="00287F00" w:rsidP="00D868F9">
            <w:r w:rsidRPr="00453471">
              <w:t>КЛ-10. Кабель АББл-3*120 L=0,025 км от опоры № 11 ф.1005 ПС Медведево до РП-10.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87F00" w:rsidRPr="00453471" w:rsidRDefault="00287F00" w:rsidP="00D868F9">
            <w:pPr>
              <w:jc w:val="center"/>
            </w:pPr>
            <w:proofErr w:type="gramStart"/>
            <w:r w:rsidRPr="00453471">
              <w:rPr>
                <w:bCs/>
              </w:rPr>
              <w:t>шт</w:t>
            </w:r>
            <w:proofErr w:type="gramEnd"/>
            <w:r w:rsidRPr="00453471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287F00" w:rsidRPr="00453471" w:rsidRDefault="00287F00" w:rsidP="00D868F9">
            <w:pPr>
              <w:jc w:val="center"/>
            </w:pPr>
            <w:r w:rsidRPr="00453471">
              <w:rPr>
                <w:bCs/>
              </w:rPr>
              <w:t>1</w:t>
            </w:r>
          </w:p>
        </w:tc>
      </w:tr>
      <w:tr w:rsidR="00287F00" w:rsidRPr="00453471" w:rsidTr="00D868F9">
        <w:tc>
          <w:tcPr>
            <w:tcW w:w="1069" w:type="dxa"/>
            <w:shd w:val="clear" w:color="auto" w:fill="auto"/>
            <w:vAlign w:val="center"/>
          </w:tcPr>
          <w:p w:rsidR="00287F00" w:rsidRPr="00453471" w:rsidRDefault="00287F00" w:rsidP="00D868F9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453471">
              <w:rPr>
                <w:bCs/>
              </w:rPr>
              <w:t>3.</w:t>
            </w:r>
          </w:p>
        </w:tc>
        <w:tc>
          <w:tcPr>
            <w:tcW w:w="5702" w:type="dxa"/>
            <w:shd w:val="clear" w:color="auto" w:fill="auto"/>
          </w:tcPr>
          <w:p w:rsidR="00287F00" w:rsidRPr="00453471" w:rsidRDefault="00287F00" w:rsidP="00D868F9">
            <w:r w:rsidRPr="00453471">
              <w:t>РП-10. Ячейка 10 кВ с ВМПП-10 (ввод от ПС Медведево ф.1011.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87F00" w:rsidRPr="00453471" w:rsidRDefault="00287F00" w:rsidP="00D868F9">
            <w:pPr>
              <w:jc w:val="center"/>
              <w:rPr>
                <w:bCs/>
              </w:rPr>
            </w:pPr>
            <w:proofErr w:type="gramStart"/>
            <w:r w:rsidRPr="00453471">
              <w:rPr>
                <w:bCs/>
              </w:rPr>
              <w:t>шт</w:t>
            </w:r>
            <w:proofErr w:type="gramEnd"/>
            <w:r w:rsidRPr="00453471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287F00" w:rsidRPr="00453471" w:rsidRDefault="00287F00" w:rsidP="00D868F9">
            <w:pPr>
              <w:jc w:val="center"/>
            </w:pPr>
            <w:r w:rsidRPr="00453471">
              <w:rPr>
                <w:bCs/>
              </w:rPr>
              <w:t>1</w:t>
            </w:r>
          </w:p>
        </w:tc>
      </w:tr>
      <w:tr w:rsidR="00287F00" w:rsidRPr="00453471" w:rsidTr="00D868F9">
        <w:tc>
          <w:tcPr>
            <w:tcW w:w="1069" w:type="dxa"/>
            <w:shd w:val="clear" w:color="auto" w:fill="auto"/>
            <w:vAlign w:val="center"/>
          </w:tcPr>
          <w:p w:rsidR="00287F00" w:rsidRPr="00453471" w:rsidRDefault="00287F00" w:rsidP="00D868F9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453471">
              <w:rPr>
                <w:bCs/>
              </w:rPr>
              <w:t>4.</w:t>
            </w:r>
          </w:p>
        </w:tc>
        <w:tc>
          <w:tcPr>
            <w:tcW w:w="5702" w:type="dxa"/>
            <w:shd w:val="clear" w:color="auto" w:fill="auto"/>
          </w:tcPr>
          <w:p w:rsidR="00287F00" w:rsidRPr="00453471" w:rsidRDefault="00287F00" w:rsidP="00D868F9">
            <w:r w:rsidRPr="00453471">
              <w:t>РП-10. Ячейка 10 кВ с ВМПП-10 (ввод от опоры № 11 ф.1005 ПС Медведево.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87F00" w:rsidRPr="00453471" w:rsidRDefault="00287F00" w:rsidP="00D868F9">
            <w:pPr>
              <w:jc w:val="center"/>
            </w:pPr>
            <w:proofErr w:type="gramStart"/>
            <w:r w:rsidRPr="00453471">
              <w:rPr>
                <w:bCs/>
              </w:rPr>
              <w:t>шт</w:t>
            </w:r>
            <w:proofErr w:type="gramEnd"/>
            <w:r w:rsidRPr="00453471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287F00" w:rsidRPr="00453471" w:rsidRDefault="00287F00" w:rsidP="00D868F9">
            <w:pPr>
              <w:jc w:val="center"/>
            </w:pPr>
            <w:r w:rsidRPr="00453471">
              <w:rPr>
                <w:bCs/>
              </w:rPr>
              <w:t>1</w:t>
            </w:r>
          </w:p>
        </w:tc>
      </w:tr>
      <w:tr w:rsidR="00287F00" w:rsidRPr="00453471" w:rsidTr="00D868F9">
        <w:tc>
          <w:tcPr>
            <w:tcW w:w="1069" w:type="dxa"/>
            <w:shd w:val="clear" w:color="auto" w:fill="auto"/>
            <w:vAlign w:val="center"/>
          </w:tcPr>
          <w:p w:rsidR="00287F00" w:rsidRPr="00453471" w:rsidRDefault="00287F00" w:rsidP="00D868F9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453471">
              <w:rPr>
                <w:bCs/>
              </w:rPr>
              <w:t>5.</w:t>
            </w:r>
          </w:p>
        </w:tc>
        <w:tc>
          <w:tcPr>
            <w:tcW w:w="5702" w:type="dxa"/>
            <w:shd w:val="clear" w:color="auto" w:fill="auto"/>
          </w:tcPr>
          <w:p w:rsidR="00287F00" w:rsidRPr="00453471" w:rsidRDefault="00287F00" w:rsidP="00D868F9">
            <w:r w:rsidRPr="00453471">
              <w:t>РП-10. Ячейка 10 кВ с ВМПП-10 (отходящий кабель на трансформатор Т-1 (ТМ-630кВА) в камере РП).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87F00" w:rsidRPr="00453471" w:rsidRDefault="00287F00" w:rsidP="00D868F9">
            <w:pPr>
              <w:jc w:val="center"/>
            </w:pPr>
            <w:proofErr w:type="gramStart"/>
            <w:r w:rsidRPr="00453471">
              <w:rPr>
                <w:bCs/>
              </w:rPr>
              <w:t>шт</w:t>
            </w:r>
            <w:proofErr w:type="gramEnd"/>
            <w:r w:rsidRPr="00453471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287F00" w:rsidRPr="00453471" w:rsidRDefault="00287F00" w:rsidP="00D868F9">
            <w:pPr>
              <w:jc w:val="center"/>
            </w:pPr>
            <w:r w:rsidRPr="00453471">
              <w:rPr>
                <w:bCs/>
              </w:rPr>
              <w:t>1</w:t>
            </w:r>
          </w:p>
        </w:tc>
      </w:tr>
      <w:tr w:rsidR="00287F00" w:rsidRPr="00453471" w:rsidTr="00D868F9">
        <w:tc>
          <w:tcPr>
            <w:tcW w:w="1069" w:type="dxa"/>
            <w:shd w:val="clear" w:color="auto" w:fill="auto"/>
            <w:vAlign w:val="center"/>
          </w:tcPr>
          <w:p w:rsidR="00287F00" w:rsidRPr="00453471" w:rsidRDefault="00287F00" w:rsidP="00D868F9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453471">
              <w:rPr>
                <w:bCs/>
              </w:rPr>
              <w:t>6.</w:t>
            </w:r>
          </w:p>
        </w:tc>
        <w:tc>
          <w:tcPr>
            <w:tcW w:w="5702" w:type="dxa"/>
            <w:shd w:val="clear" w:color="auto" w:fill="auto"/>
          </w:tcPr>
          <w:p w:rsidR="00287F00" w:rsidRPr="00453471" w:rsidRDefault="00287F00" w:rsidP="00D868F9">
            <w:r w:rsidRPr="00453471">
              <w:t>РП-10. Ячейка 10 кВ с ВМПП-10 (отходящий кабель на КТПН-1000кВА 10/0,4 кВ).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87F00" w:rsidRPr="00453471" w:rsidRDefault="00287F00" w:rsidP="00D868F9">
            <w:pPr>
              <w:jc w:val="center"/>
            </w:pPr>
            <w:proofErr w:type="gramStart"/>
            <w:r w:rsidRPr="00453471">
              <w:rPr>
                <w:bCs/>
              </w:rPr>
              <w:t>шт</w:t>
            </w:r>
            <w:proofErr w:type="gramEnd"/>
            <w:r w:rsidRPr="00453471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287F00" w:rsidRPr="00453471" w:rsidRDefault="00287F00" w:rsidP="00D868F9">
            <w:pPr>
              <w:jc w:val="center"/>
            </w:pPr>
            <w:r w:rsidRPr="00453471">
              <w:rPr>
                <w:bCs/>
              </w:rPr>
              <w:t>1</w:t>
            </w:r>
          </w:p>
        </w:tc>
      </w:tr>
      <w:tr w:rsidR="00287F00" w:rsidRPr="00453471" w:rsidTr="00D868F9">
        <w:tc>
          <w:tcPr>
            <w:tcW w:w="1069" w:type="dxa"/>
            <w:shd w:val="clear" w:color="auto" w:fill="auto"/>
            <w:vAlign w:val="center"/>
          </w:tcPr>
          <w:p w:rsidR="00287F00" w:rsidRPr="00453471" w:rsidRDefault="00287F00" w:rsidP="00D868F9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453471">
              <w:rPr>
                <w:bCs/>
              </w:rPr>
              <w:t>7.</w:t>
            </w:r>
          </w:p>
        </w:tc>
        <w:tc>
          <w:tcPr>
            <w:tcW w:w="5702" w:type="dxa"/>
            <w:shd w:val="clear" w:color="auto" w:fill="auto"/>
          </w:tcPr>
          <w:p w:rsidR="00287F00" w:rsidRPr="00453471" w:rsidRDefault="00287F00" w:rsidP="00D868F9">
            <w:r w:rsidRPr="00453471">
              <w:t>РП-10. Ячейка 10 кВ с ВМПП-10 (отходящий кабель на КТП-630кВА 10/0,4 кВ). Транзит ООО «АЛИТ»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87F00" w:rsidRPr="00453471" w:rsidRDefault="00287F00" w:rsidP="00D868F9">
            <w:pPr>
              <w:jc w:val="center"/>
            </w:pPr>
            <w:proofErr w:type="gramStart"/>
            <w:r w:rsidRPr="00453471">
              <w:rPr>
                <w:bCs/>
              </w:rPr>
              <w:t>шт</w:t>
            </w:r>
            <w:proofErr w:type="gramEnd"/>
            <w:r w:rsidRPr="00453471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287F00" w:rsidRPr="00453471" w:rsidRDefault="00287F00" w:rsidP="00D868F9">
            <w:pPr>
              <w:jc w:val="center"/>
            </w:pPr>
            <w:r w:rsidRPr="00453471">
              <w:rPr>
                <w:bCs/>
              </w:rPr>
              <w:t>1</w:t>
            </w:r>
          </w:p>
        </w:tc>
      </w:tr>
      <w:tr w:rsidR="00287F00" w:rsidRPr="00453471" w:rsidTr="00D868F9">
        <w:tc>
          <w:tcPr>
            <w:tcW w:w="1069" w:type="dxa"/>
            <w:shd w:val="clear" w:color="auto" w:fill="auto"/>
            <w:vAlign w:val="center"/>
          </w:tcPr>
          <w:p w:rsidR="00287F00" w:rsidRPr="00453471" w:rsidRDefault="00287F00" w:rsidP="00D868F9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453471">
              <w:rPr>
                <w:bCs/>
              </w:rPr>
              <w:t>8.</w:t>
            </w:r>
          </w:p>
        </w:tc>
        <w:tc>
          <w:tcPr>
            <w:tcW w:w="5702" w:type="dxa"/>
            <w:shd w:val="clear" w:color="auto" w:fill="auto"/>
          </w:tcPr>
          <w:p w:rsidR="00287F00" w:rsidRPr="00453471" w:rsidRDefault="00287F00" w:rsidP="00D868F9">
            <w:r w:rsidRPr="00453471">
              <w:t>РП-10. Ячейка 10 кВ трансформатора НТМИ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87F00" w:rsidRPr="00453471" w:rsidRDefault="00287F00" w:rsidP="00D868F9">
            <w:pPr>
              <w:jc w:val="center"/>
            </w:pPr>
            <w:proofErr w:type="gramStart"/>
            <w:r w:rsidRPr="00453471">
              <w:rPr>
                <w:bCs/>
              </w:rPr>
              <w:t>шт</w:t>
            </w:r>
            <w:proofErr w:type="gramEnd"/>
            <w:r w:rsidRPr="00453471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287F00" w:rsidRPr="00453471" w:rsidRDefault="00287F00" w:rsidP="00D868F9">
            <w:pPr>
              <w:jc w:val="center"/>
            </w:pPr>
            <w:r w:rsidRPr="00453471">
              <w:rPr>
                <w:bCs/>
              </w:rPr>
              <w:t>1</w:t>
            </w:r>
          </w:p>
        </w:tc>
      </w:tr>
      <w:tr w:rsidR="00287F00" w:rsidRPr="00453471" w:rsidTr="00D868F9">
        <w:tc>
          <w:tcPr>
            <w:tcW w:w="1069" w:type="dxa"/>
            <w:shd w:val="clear" w:color="auto" w:fill="auto"/>
            <w:vAlign w:val="center"/>
          </w:tcPr>
          <w:p w:rsidR="00287F00" w:rsidRPr="00453471" w:rsidRDefault="00287F00" w:rsidP="00D868F9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453471">
              <w:rPr>
                <w:bCs/>
              </w:rPr>
              <w:t>9.</w:t>
            </w:r>
          </w:p>
        </w:tc>
        <w:tc>
          <w:tcPr>
            <w:tcW w:w="5702" w:type="dxa"/>
            <w:shd w:val="clear" w:color="auto" w:fill="auto"/>
          </w:tcPr>
          <w:p w:rsidR="00287F00" w:rsidRPr="00453471" w:rsidRDefault="00287F00" w:rsidP="00D868F9">
            <w:r w:rsidRPr="00453471">
              <w:t>РП-10. Ячейка 10 кВ с ТСН с транс-м ТСН ТМ-2/10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87F00" w:rsidRPr="00453471" w:rsidRDefault="00287F00" w:rsidP="00D868F9">
            <w:pPr>
              <w:jc w:val="center"/>
            </w:pPr>
            <w:proofErr w:type="gramStart"/>
            <w:r w:rsidRPr="00453471">
              <w:rPr>
                <w:bCs/>
              </w:rPr>
              <w:t>шт</w:t>
            </w:r>
            <w:proofErr w:type="gramEnd"/>
            <w:r w:rsidRPr="00453471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287F00" w:rsidRPr="00453471" w:rsidRDefault="00287F00" w:rsidP="00D868F9">
            <w:pPr>
              <w:jc w:val="center"/>
            </w:pPr>
            <w:r w:rsidRPr="00453471">
              <w:rPr>
                <w:bCs/>
              </w:rPr>
              <w:t>1</w:t>
            </w:r>
          </w:p>
        </w:tc>
      </w:tr>
      <w:tr w:rsidR="00287F00" w:rsidRPr="00453471" w:rsidTr="00D868F9">
        <w:tc>
          <w:tcPr>
            <w:tcW w:w="1069" w:type="dxa"/>
            <w:shd w:val="clear" w:color="auto" w:fill="auto"/>
            <w:vAlign w:val="center"/>
          </w:tcPr>
          <w:p w:rsidR="00287F00" w:rsidRPr="00453471" w:rsidRDefault="00287F00" w:rsidP="00D868F9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453471">
              <w:rPr>
                <w:bCs/>
              </w:rPr>
              <w:t>10.</w:t>
            </w:r>
          </w:p>
        </w:tc>
        <w:tc>
          <w:tcPr>
            <w:tcW w:w="5702" w:type="dxa"/>
            <w:shd w:val="clear" w:color="auto" w:fill="auto"/>
          </w:tcPr>
          <w:p w:rsidR="00287F00" w:rsidRPr="00453471" w:rsidRDefault="00287F00" w:rsidP="00D868F9">
            <w:r w:rsidRPr="00453471">
              <w:t>РП-10. Ячейка 10 кВ с ВН-16 (резерв)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87F00" w:rsidRPr="00453471" w:rsidRDefault="00287F00" w:rsidP="00D868F9">
            <w:pPr>
              <w:jc w:val="center"/>
            </w:pPr>
            <w:proofErr w:type="gramStart"/>
            <w:r w:rsidRPr="00453471">
              <w:rPr>
                <w:bCs/>
              </w:rPr>
              <w:t>шт</w:t>
            </w:r>
            <w:proofErr w:type="gramEnd"/>
            <w:r w:rsidRPr="00453471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287F00" w:rsidRPr="00453471" w:rsidRDefault="00287F00" w:rsidP="00D868F9">
            <w:pPr>
              <w:jc w:val="center"/>
            </w:pPr>
            <w:r w:rsidRPr="00453471">
              <w:rPr>
                <w:bCs/>
              </w:rPr>
              <w:t>1</w:t>
            </w:r>
          </w:p>
        </w:tc>
      </w:tr>
      <w:tr w:rsidR="00287F00" w:rsidRPr="00453471" w:rsidTr="00D868F9">
        <w:tc>
          <w:tcPr>
            <w:tcW w:w="1069" w:type="dxa"/>
            <w:shd w:val="clear" w:color="auto" w:fill="auto"/>
            <w:vAlign w:val="center"/>
          </w:tcPr>
          <w:p w:rsidR="00287F00" w:rsidRPr="00453471" w:rsidRDefault="00287F00" w:rsidP="00D868F9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453471">
              <w:rPr>
                <w:bCs/>
              </w:rPr>
              <w:t>11.</w:t>
            </w:r>
          </w:p>
        </w:tc>
        <w:tc>
          <w:tcPr>
            <w:tcW w:w="5702" w:type="dxa"/>
            <w:shd w:val="clear" w:color="auto" w:fill="auto"/>
          </w:tcPr>
          <w:p w:rsidR="00287F00" w:rsidRPr="00453471" w:rsidRDefault="00287F00" w:rsidP="00D868F9">
            <w:r w:rsidRPr="00453471">
              <w:t xml:space="preserve">РП-10. Трансформатор ТМ-630 кВА 10/0,4 кВ Т-1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87F00" w:rsidRPr="00453471" w:rsidRDefault="00287F00" w:rsidP="00D868F9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proofErr w:type="gramStart"/>
            <w:r w:rsidRPr="00453471">
              <w:rPr>
                <w:bCs/>
              </w:rPr>
              <w:t>шт</w:t>
            </w:r>
            <w:proofErr w:type="gramEnd"/>
            <w:r w:rsidRPr="00453471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287F00" w:rsidRPr="00453471" w:rsidRDefault="00287F00" w:rsidP="00D868F9">
            <w:pPr>
              <w:jc w:val="center"/>
            </w:pPr>
            <w:r w:rsidRPr="00453471">
              <w:rPr>
                <w:bCs/>
              </w:rPr>
              <w:t>1</w:t>
            </w:r>
          </w:p>
        </w:tc>
      </w:tr>
      <w:tr w:rsidR="00287F00" w:rsidRPr="00453471" w:rsidTr="00D868F9">
        <w:tc>
          <w:tcPr>
            <w:tcW w:w="1069" w:type="dxa"/>
            <w:shd w:val="clear" w:color="auto" w:fill="auto"/>
            <w:vAlign w:val="center"/>
          </w:tcPr>
          <w:p w:rsidR="00287F00" w:rsidRPr="00453471" w:rsidRDefault="00287F00" w:rsidP="00D868F9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453471">
              <w:rPr>
                <w:bCs/>
              </w:rPr>
              <w:t>12.</w:t>
            </w:r>
          </w:p>
        </w:tc>
        <w:tc>
          <w:tcPr>
            <w:tcW w:w="5702" w:type="dxa"/>
            <w:shd w:val="clear" w:color="auto" w:fill="auto"/>
          </w:tcPr>
          <w:p w:rsidR="00287F00" w:rsidRPr="00453471" w:rsidRDefault="00287F00" w:rsidP="00D868F9">
            <w:r w:rsidRPr="00453471">
              <w:t xml:space="preserve">КЛ-10. Кабель ААШв-3*95 L=0,4 км (РП-10 до КТПН-1000кВА 10/0,4 кВ).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87F00" w:rsidRPr="00453471" w:rsidRDefault="00287F00" w:rsidP="00D868F9">
            <w:pPr>
              <w:jc w:val="center"/>
            </w:pPr>
            <w:proofErr w:type="gramStart"/>
            <w:r w:rsidRPr="00453471">
              <w:rPr>
                <w:bCs/>
              </w:rPr>
              <w:t>шт</w:t>
            </w:r>
            <w:proofErr w:type="gramEnd"/>
            <w:r w:rsidRPr="00453471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287F00" w:rsidRPr="00453471" w:rsidRDefault="00287F00" w:rsidP="00D868F9">
            <w:pPr>
              <w:jc w:val="center"/>
            </w:pPr>
            <w:r w:rsidRPr="00453471">
              <w:rPr>
                <w:bCs/>
              </w:rPr>
              <w:t>1</w:t>
            </w:r>
          </w:p>
        </w:tc>
      </w:tr>
      <w:tr w:rsidR="00287F00" w:rsidRPr="00453471" w:rsidTr="00D868F9">
        <w:tc>
          <w:tcPr>
            <w:tcW w:w="1069" w:type="dxa"/>
            <w:shd w:val="clear" w:color="auto" w:fill="auto"/>
            <w:vAlign w:val="center"/>
          </w:tcPr>
          <w:p w:rsidR="00287F00" w:rsidRPr="00453471" w:rsidRDefault="00287F00" w:rsidP="00D868F9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453471">
              <w:rPr>
                <w:bCs/>
              </w:rPr>
              <w:t>13.</w:t>
            </w:r>
          </w:p>
        </w:tc>
        <w:tc>
          <w:tcPr>
            <w:tcW w:w="5702" w:type="dxa"/>
            <w:shd w:val="clear" w:color="auto" w:fill="auto"/>
          </w:tcPr>
          <w:p w:rsidR="00287F00" w:rsidRPr="00453471" w:rsidRDefault="00287F00" w:rsidP="00D868F9">
            <w:r w:rsidRPr="00453471">
              <w:t>КТПН-1000кВА 10/0,4 кВ (запитана от РП-10)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87F00" w:rsidRPr="00453471" w:rsidRDefault="00287F00" w:rsidP="00D868F9">
            <w:pPr>
              <w:jc w:val="center"/>
            </w:pPr>
            <w:proofErr w:type="gramStart"/>
            <w:r w:rsidRPr="00453471">
              <w:rPr>
                <w:bCs/>
              </w:rPr>
              <w:t>шт</w:t>
            </w:r>
            <w:proofErr w:type="gramEnd"/>
            <w:r w:rsidRPr="00453471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287F00" w:rsidRPr="00453471" w:rsidRDefault="00287F00" w:rsidP="00D868F9">
            <w:pPr>
              <w:jc w:val="center"/>
            </w:pPr>
            <w:r w:rsidRPr="00453471">
              <w:rPr>
                <w:bCs/>
              </w:rPr>
              <w:t>1</w:t>
            </w:r>
          </w:p>
        </w:tc>
      </w:tr>
      <w:tr w:rsidR="00287F00" w:rsidRPr="00A00CA2" w:rsidTr="00D868F9">
        <w:tc>
          <w:tcPr>
            <w:tcW w:w="1069" w:type="dxa"/>
            <w:shd w:val="clear" w:color="auto" w:fill="auto"/>
            <w:vAlign w:val="center"/>
          </w:tcPr>
          <w:p w:rsidR="00287F00" w:rsidRPr="00453471" w:rsidRDefault="00287F00" w:rsidP="00D868F9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453471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453471">
              <w:rPr>
                <w:bCs/>
              </w:rPr>
              <w:t>.</w:t>
            </w:r>
          </w:p>
        </w:tc>
        <w:tc>
          <w:tcPr>
            <w:tcW w:w="5702" w:type="dxa"/>
            <w:shd w:val="clear" w:color="auto" w:fill="auto"/>
          </w:tcPr>
          <w:p w:rsidR="00287F00" w:rsidRPr="00453471" w:rsidRDefault="00287F00" w:rsidP="00D868F9">
            <w:r w:rsidRPr="00453471">
              <w:t>Комплект деталей для выкатного элемента ВЭ/</w:t>
            </w:r>
            <w:r w:rsidRPr="00453471">
              <w:rPr>
                <w:lang w:val="en-US"/>
              </w:rPr>
              <w:t>TEL</w:t>
            </w:r>
            <w:r w:rsidRPr="00453471">
              <w:t xml:space="preserve"> (КРУ2-10)-10-20/1000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87F00" w:rsidRPr="00453471" w:rsidRDefault="00287F00" w:rsidP="00D868F9">
            <w:pPr>
              <w:jc w:val="center"/>
            </w:pPr>
            <w:proofErr w:type="gramStart"/>
            <w:r w:rsidRPr="00453471">
              <w:rPr>
                <w:bCs/>
              </w:rPr>
              <w:t>шт</w:t>
            </w:r>
            <w:proofErr w:type="gramEnd"/>
            <w:r w:rsidRPr="00453471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287F00" w:rsidRDefault="00287F00" w:rsidP="00D868F9">
            <w:pPr>
              <w:jc w:val="center"/>
            </w:pPr>
            <w:r w:rsidRPr="00453471">
              <w:rPr>
                <w:bCs/>
              </w:rPr>
              <w:t>1</w:t>
            </w:r>
          </w:p>
        </w:tc>
      </w:tr>
    </w:tbl>
    <w:p w:rsidR="00287F00" w:rsidRDefault="00287F00" w:rsidP="00287F00">
      <w:pPr>
        <w:shd w:val="clear" w:color="auto" w:fill="FFFFFF"/>
        <w:autoSpaceDE w:val="0"/>
        <w:adjustRightInd w:val="0"/>
        <w:spacing w:before="110"/>
        <w:ind w:left="360"/>
        <w:jc w:val="center"/>
      </w:pPr>
    </w:p>
    <w:p w:rsidR="00287F00" w:rsidRDefault="00287F00" w:rsidP="00287F00">
      <w:pPr>
        <w:tabs>
          <w:tab w:val="left" w:pos="8505"/>
          <w:tab w:val="left" w:pos="9921"/>
        </w:tabs>
        <w:rPr>
          <w:rFonts w:eastAsia="Calibri"/>
          <w:lang w:eastAsia="en-US"/>
        </w:rPr>
      </w:pPr>
      <w:r w:rsidRPr="002A3A84">
        <w:rPr>
          <w:rFonts w:eastAsia="Calibri"/>
          <w:lang w:eastAsia="en-US"/>
        </w:rPr>
        <w:t xml:space="preserve">Адрес местонахождения </w:t>
      </w:r>
      <w:r>
        <w:rPr>
          <w:rFonts w:eastAsia="Calibri"/>
          <w:lang w:eastAsia="en-US"/>
        </w:rPr>
        <w:t xml:space="preserve">Оборудования: </w:t>
      </w:r>
    </w:p>
    <w:p w:rsidR="00287F00" w:rsidRPr="00987B33" w:rsidRDefault="00287F00" w:rsidP="00287F00">
      <w:pPr>
        <w:tabs>
          <w:tab w:val="left" w:pos="8505"/>
          <w:tab w:val="left" w:pos="9921"/>
        </w:tabs>
        <w:jc w:val="both"/>
        <w:rPr>
          <w:rFonts w:eastAsia="Calibri"/>
          <w:lang w:eastAsia="en-US"/>
        </w:rPr>
      </w:pPr>
      <w:r w:rsidRPr="00F769CF">
        <w:rPr>
          <w:rFonts w:eastAsia="Calibri"/>
          <w:lang w:eastAsia="en-US"/>
        </w:rPr>
        <w:t>Республика Марий Эл, Медведевский район, поселок Медведево, улица Чехова, дом 24</w:t>
      </w:r>
      <w:r>
        <w:rPr>
          <w:rFonts w:eastAsia="Calibri"/>
          <w:lang w:eastAsia="en-US"/>
        </w:rPr>
        <w:t>.</w:t>
      </w:r>
    </w:p>
    <w:p w:rsidR="00287F00" w:rsidRDefault="00287F00" w:rsidP="00287F00">
      <w:pPr>
        <w:ind w:left="708" w:firstLine="708"/>
        <w:jc w:val="both"/>
        <w:rPr>
          <w:rFonts w:eastAsia="Calibri"/>
          <w:b/>
          <w:lang w:eastAsia="en-US"/>
        </w:rPr>
      </w:pPr>
    </w:p>
    <w:p w:rsidR="00287F00" w:rsidRDefault="00287F00" w:rsidP="00287F00">
      <w:pPr>
        <w:ind w:left="708" w:firstLine="708"/>
        <w:jc w:val="both"/>
        <w:rPr>
          <w:rFonts w:eastAsia="Calibri"/>
          <w:b/>
          <w:lang w:eastAsia="en-US"/>
        </w:rPr>
      </w:pPr>
    </w:p>
    <w:p w:rsidR="00287F00" w:rsidRPr="00900A33" w:rsidRDefault="00287F00" w:rsidP="00287F00">
      <w:pPr>
        <w:ind w:left="708" w:firstLine="1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Арендодатель: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  Арендатор</w:t>
      </w:r>
      <w:r w:rsidRPr="00900A33">
        <w:rPr>
          <w:rFonts w:eastAsia="Calibri"/>
          <w:b/>
          <w:lang w:eastAsia="en-US"/>
        </w:rPr>
        <w:t>:</w:t>
      </w:r>
    </w:p>
    <w:p w:rsidR="00287F00" w:rsidRPr="00900A33" w:rsidRDefault="00287F00" w:rsidP="00287F00">
      <w:pPr>
        <w:ind w:firstLine="1"/>
        <w:jc w:val="both"/>
        <w:rPr>
          <w:rFonts w:eastAsia="Calibri"/>
          <w:b/>
          <w:lang w:eastAsia="en-US"/>
        </w:rPr>
      </w:pPr>
    </w:p>
    <w:p w:rsidR="00287F00" w:rsidRPr="00900A33" w:rsidRDefault="00287F00" w:rsidP="00287F00">
      <w:pPr>
        <w:ind w:firstLine="1"/>
        <w:jc w:val="both"/>
        <w:rPr>
          <w:rFonts w:eastAsia="Calibri"/>
          <w:b/>
          <w:lang w:eastAsia="en-US"/>
        </w:rPr>
      </w:pPr>
      <w:r w:rsidRPr="00900A33">
        <w:rPr>
          <w:rFonts w:eastAsia="Calibri"/>
          <w:b/>
          <w:lang w:eastAsia="en-US"/>
        </w:rPr>
        <w:t xml:space="preserve">        </w:t>
      </w:r>
      <w:r>
        <w:rPr>
          <w:rFonts w:eastAsia="Calibri"/>
          <w:b/>
          <w:lang w:eastAsia="en-US"/>
        </w:rPr>
        <w:t xml:space="preserve"> </w:t>
      </w:r>
      <w:r w:rsidRPr="00900A33">
        <w:rPr>
          <w:rFonts w:eastAsia="Calibri"/>
          <w:b/>
          <w:lang w:eastAsia="en-US"/>
        </w:rPr>
        <w:t xml:space="preserve">  _________________/</w:t>
      </w:r>
      <w:r w:rsidRPr="00F769CF">
        <w:rPr>
          <w:b/>
        </w:rPr>
        <w:t xml:space="preserve"> </w:t>
      </w:r>
      <w:r>
        <w:rPr>
          <w:b/>
        </w:rPr>
        <w:t>Н.А. Суворова</w:t>
      </w:r>
      <w:r w:rsidRPr="00EB47A1">
        <w:rPr>
          <w:b/>
        </w:rPr>
        <w:t xml:space="preserve"> </w:t>
      </w:r>
      <w:r>
        <w:rPr>
          <w:rFonts w:eastAsia="Calibri"/>
          <w:b/>
          <w:lang w:eastAsia="en-US"/>
        </w:rPr>
        <w:t>/</w:t>
      </w:r>
      <w:r>
        <w:rPr>
          <w:rFonts w:eastAsia="Calibri"/>
          <w:b/>
          <w:lang w:eastAsia="en-US"/>
        </w:rPr>
        <w:tab/>
        <w:t xml:space="preserve">    </w:t>
      </w:r>
      <w:r w:rsidRPr="00900A33">
        <w:rPr>
          <w:rFonts w:eastAsia="Calibri"/>
          <w:b/>
          <w:lang w:eastAsia="en-US"/>
        </w:rPr>
        <w:t>_________________/И.В. Кулалаев/</w:t>
      </w:r>
    </w:p>
    <w:p w:rsidR="00287F00" w:rsidRDefault="00287F00" w:rsidP="00287F00">
      <w:pPr>
        <w:ind w:firstLine="1"/>
        <w:jc w:val="both"/>
        <w:rPr>
          <w:rFonts w:eastAsia="Calibri"/>
          <w:b/>
          <w:lang w:eastAsia="en-US"/>
        </w:rPr>
      </w:pPr>
      <w:r w:rsidRPr="00900A33">
        <w:rPr>
          <w:rFonts w:eastAsia="Calibri"/>
          <w:b/>
          <w:lang w:eastAsia="en-US"/>
        </w:rPr>
        <w:lastRenderedPageBreak/>
        <w:t xml:space="preserve">                   М.П.</w:t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  <w:t xml:space="preserve"> </w:t>
      </w:r>
      <w:r w:rsidRPr="00900A33">
        <w:rPr>
          <w:rFonts w:eastAsia="Calibri"/>
          <w:b/>
          <w:lang w:eastAsia="en-US"/>
        </w:rPr>
        <w:tab/>
        <w:t xml:space="preserve">      М.П.</w:t>
      </w:r>
    </w:p>
    <w:p w:rsidR="00287F00" w:rsidRDefault="00287F00" w:rsidP="00287F00">
      <w:pPr>
        <w:ind w:firstLine="1"/>
        <w:jc w:val="both"/>
        <w:rPr>
          <w:rFonts w:eastAsia="Calibri"/>
          <w:b/>
          <w:lang w:eastAsia="en-US"/>
        </w:rPr>
      </w:pPr>
    </w:p>
    <w:p w:rsidR="00287F00" w:rsidRDefault="00287F00" w:rsidP="00287F00">
      <w:pPr>
        <w:ind w:firstLine="1"/>
        <w:jc w:val="both"/>
        <w:rPr>
          <w:rFonts w:eastAsia="Calibri"/>
          <w:b/>
          <w:lang w:eastAsia="en-US"/>
        </w:rPr>
      </w:pPr>
    </w:p>
    <w:p w:rsidR="00287F00" w:rsidRDefault="00287F00" w:rsidP="00287F00">
      <w:pPr>
        <w:ind w:firstLine="1"/>
        <w:jc w:val="both"/>
        <w:rPr>
          <w:rFonts w:eastAsia="Calibri"/>
          <w:b/>
          <w:lang w:eastAsia="en-US"/>
        </w:rPr>
      </w:pPr>
    </w:p>
    <w:p w:rsidR="00287F00" w:rsidRDefault="00287F00" w:rsidP="00287F00">
      <w:pPr>
        <w:ind w:firstLine="1"/>
        <w:jc w:val="both"/>
        <w:rPr>
          <w:rFonts w:eastAsia="Calibri"/>
          <w:b/>
          <w:lang w:eastAsia="en-US"/>
        </w:rPr>
      </w:pPr>
    </w:p>
    <w:p w:rsidR="00287F00" w:rsidRDefault="00287F00" w:rsidP="00287F00">
      <w:pPr>
        <w:ind w:firstLine="1"/>
        <w:jc w:val="both"/>
        <w:rPr>
          <w:rFonts w:eastAsia="Calibri"/>
          <w:b/>
          <w:lang w:eastAsia="en-US"/>
        </w:rPr>
      </w:pPr>
    </w:p>
    <w:p w:rsidR="00287F00" w:rsidRDefault="00287F00" w:rsidP="00287F00">
      <w:pPr>
        <w:ind w:firstLine="1"/>
        <w:jc w:val="both"/>
        <w:rPr>
          <w:rFonts w:eastAsia="Calibri"/>
          <w:b/>
          <w:lang w:eastAsia="en-US"/>
        </w:rPr>
      </w:pPr>
    </w:p>
    <w:p w:rsidR="00287F00" w:rsidRDefault="00287F00" w:rsidP="00287F00">
      <w:pPr>
        <w:ind w:firstLine="1"/>
        <w:jc w:val="both"/>
        <w:rPr>
          <w:rFonts w:eastAsia="Calibri"/>
          <w:b/>
          <w:lang w:eastAsia="en-US"/>
        </w:rPr>
      </w:pPr>
    </w:p>
    <w:p w:rsidR="00287F00" w:rsidRDefault="00287F00" w:rsidP="00287F00">
      <w:pPr>
        <w:ind w:firstLine="1"/>
        <w:jc w:val="both"/>
        <w:rPr>
          <w:rFonts w:eastAsia="Calibri"/>
          <w:b/>
          <w:lang w:eastAsia="en-US"/>
        </w:rPr>
      </w:pPr>
    </w:p>
    <w:p w:rsidR="00287F00" w:rsidRPr="00900A33" w:rsidRDefault="00287F00" w:rsidP="00287F00">
      <w:pPr>
        <w:ind w:left="4956"/>
      </w:pPr>
      <w:r>
        <w:t>Приложение № 2</w:t>
      </w:r>
    </w:p>
    <w:p w:rsidR="00287F00" w:rsidRDefault="00287F00" w:rsidP="00287F00">
      <w:pPr>
        <w:ind w:left="4956"/>
      </w:pPr>
      <w:proofErr w:type="gramStart"/>
      <w:r w:rsidRPr="00900A33">
        <w:t>к</w:t>
      </w:r>
      <w:proofErr w:type="gramEnd"/>
      <w:r w:rsidRPr="00900A33">
        <w:t xml:space="preserve"> </w:t>
      </w:r>
      <w:r>
        <w:t>договору аренды объектов электросетевого хозяйства с правом выкупа</w:t>
      </w:r>
    </w:p>
    <w:p w:rsidR="00287F00" w:rsidRDefault="00287F00" w:rsidP="00287F00">
      <w:pPr>
        <w:ind w:left="4956"/>
      </w:pPr>
      <w:r>
        <w:t>№ 21/01 от ____ мая 2017 года</w:t>
      </w:r>
    </w:p>
    <w:p w:rsidR="00287F00" w:rsidRPr="0036211A" w:rsidRDefault="00287F00" w:rsidP="00287F00">
      <w:pPr>
        <w:shd w:val="clear" w:color="auto" w:fill="FFFFFF"/>
        <w:ind w:firstLine="720"/>
        <w:jc w:val="right"/>
        <w:rPr>
          <w:bCs/>
        </w:rPr>
      </w:pPr>
    </w:p>
    <w:p w:rsidR="00287F00" w:rsidRPr="00D9226C" w:rsidRDefault="00287F00" w:rsidP="00287F00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</w:rPr>
        <w:t>АКТ</w:t>
      </w:r>
    </w:p>
    <w:p w:rsidR="00287F00" w:rsidRDefault="00287F00" w:rsidP="00287F00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</w:rPr>
        <w:t>приёма-передачи оборудования</w:t>
      </w:r>
    </w:p>
    <w:p w:rsidR="00287F00" w:rsidRPr="00E203DA" w:rsidRDefault="00287F00" w:rsidP="00287F00">
      <w:pPr>
        <w:ind w:firstLine="567"/>
        <w:jc w:val="center"/>
        <w:rPr>
          <w:b/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18"/>
        <w:gridCol w:w="4819"/>
      </w:tblGrid>
      <w:tr w:rsidR="00287F00" w:rsidRPr="00662C89" w:rsidTr="00D868F9">
        <w:tc>
          <w:tcPr>
            <w:tcW w:w="2500" w:type="pct"/>
          </w:tcPr>
          <w:p w:rsidR="00287F00" w:rsidRPr="002E414B" w:rsidRDefault="00287F00" w:rsidP="00D868F9">
            <w:pPr>
              <w:spacing w:before="240" w:after="240"/>
            </w:pPr>
            <w:r>
              <w:t>г. Йошкар-Ола</w:t>
            </w:r>
          </w:p>
        </w:tc>
        <w:tc>
          <w:tcPr>
            <w:tcW w:w="2500" w:type="pct"/>
          </w:tcPr>
          <w:p w:rsidR="00287F00" w:rsidRPr="00662C89" w:rsidRDefault="00287F00" w:rsidP="00D868F9">
            <w:pPr>
              <w:spacing w:before="240" w:after="240"/>
              <w:jc w:val="right"/>
            </w:pPr>
            <w:r>
              <w:t>__________ 2017  года</w:t>
            </w:r>
          </w:p>
        </w:tc>
      </w:tr>
    </w:tbl>
    <w:p w:rsidR="00287F00" w:rsidRDefault="00287F00" w:rsidP="00287F00">
      <w:pPr>
        <w:ind w:firstLine="709"/>
        <w:jc w:val="both"/>
        <w:rPr>
          <w:lang w:eastAsia="x-none"/>
        </w:rPr>
      </w:pPr>
      <w:proofErr w:type="gramStart"/>
      <w:r w:rsidRPr="00C57FB2">
        <w:rPr>
          <w:b/>
        </w:rPr>
        <w:t>Общество с ограниченной ответственностью «Пивной Дом»</w:t>
      </w:r>
      <w:r w:rsidRPr="00C57FB2">
        <w:t xml:space="preserve"> в лице управляющего Суворовой Надежды Анатольевны, действующе</w:t>
      </w:r>
      <w:r>
        <w:t>й</w:t>
      </w:r>
      <w:r w:rsidRPr="00C57FB2">
        <w:t xml:space="preserve"> на основании Договора № 05/17 о передаче полномочий единоличного исполнительного органа общества с ограниченной ответственностью «Пивной Дом» управляющему-индивидуальному предпринимателю от 21.02.2017</w:t>
      </w:r>
      <w:r>
        <w:t>, именуемое</w:t>
      </w:r>
      <w:r w:rsidRPr="00CE7A8F">
        <w:t xml:space="preserve"> в дальнейшем </w:t>
      </w:r>
      <w:r w:rsidRPr="00CE7A8F">
        <w:rPr>
          <w:b/>
        </w:rPr>
        <w:t>«</w:t>
      </w:r>
      <w:r>
        <w:rPr>
          <w:b/>
        </w:rPr>
        <w:t>Арендодатель</w:t>
      </w:r>
      <w:r w:rsidRPr="00CE7A8F">
        <w:rPr>
          <w:b/>
        </w:rPr>
        <w:t>»</w:t>
      </w:r>
      <w:r>
        <w:t xml:space="preserve">, с одной стороны, и </w:t>
      </w:r>
      <w:r>
        <w:rPr>
          <w:b/>
          <w:szCs w:val="20"/>
        </w:rPr>
        <w:t>Общество с ограниченной ответственностью «Йошкар-Олинская Электросетевая Компания»</w:t>
      </w:r>
      <w:r>
        <w:rPr>
          <w:szCs w:val="20"/>
        </w:rPr>
        <w:t xml:space="preserve">  в лице директора Кулалаева Ильи Владимировича, действующего на основании Устава,</w:t>
      </w:r>
      <w:r w:rsidRPr="00CE7A8F">
        <w:rPr>
          <w:b/>
          <w:szCs w:val="20"/>
        </w:rPr>
        <w:t xml:space="preserve"> </w:t>
      </w:r>
      <w:r>
        <w:t>именуемое</w:t>
      </w:r>
      <w:r w:rsidRPr="00CE7A8F">
        <w:t xml:space="preserve"> в дальнейшем </w:t>
      </w:r>
      <w:r w:rsidRPr="00CE7A8F">
        <w:rPr>
          <w:b/>
        </w:rPr>
        <w:t>«</w:t>
      </w:r>
      <w:r>
        <w:rPr>
          <w:b/>
        </w:rPr>
        <w:t>Арендатор</w:t>
      </w:r>
      <w:r w:rsidRPr="00CE7A8F">
        <w:rPr>
          <w:b/>
        </w:rPr>
        <w:t>»</w:t>
      </w:r>
      <w:r w:rsidRPr="00CE7A8F">
        <w:t xml:space="preserve">, с другой стороны, </w:t>
      </w:r>
      <w:r>
        <w:t xml:space="preserve">совместно </w:t>
      </w:r>
      <w:r w:rsidRPr="00CE7A8F">
        <w:t xml:space="preserve">именуемые также </w:t>
      </w:r>
      <w:r w:rsidRPr="00CE7A8F">
        <w:rPr>
          <w:b/>
        </w:rPr>
        <w:t>«Стороны»</w:t>
      </w:r>
      <w:r w:rsidRPr="00F3266B">
        <w:rPr>
          <w:lang w:val="x-none" w:eastAsia="x-none"/>
        </w:rPr>
        <w:t xml:space="preserve">, заключили настоящий </w:t>
      </w:r>
      <w:r>
        <w:rPr>
          <w:lang w:eastAsia="x-none"/>
        </w:rPr>
        <w:t>Акт</w:t>
      </w:r>
      <w:r>
        <w:rPr>
          <w:lang w:val="x-none" w:eastAsia="x-none"/>
        </w:rPr>
        <w:t xml:space="preserve"> о нижеследующем</w:t>
      </w:r>
      <w:r>
        <w:rPr>
          <w:lang w:eastAsia="x-none"/>
        </w:rPr>
        <w:t>.</w:t>
      </w:r>
      <w:proofErr w:type="gramEnd"/>
    </w:p>
    <w:p w:rsidR="00287F00" w:rsidRPr="00E65877" w:rsidRDefault="00287F00" w:rsidP="00287F00">
      <w:pPr>
        <w:pStyle w:val="ae"/>
        <w:ind w:firstLine="709"/>
        <w:rPr>
          <w:bCs/>
        </w:rPr>
      </w:pPr>
      <w:r w:rsidRPr="00E65877">
        <w:t xml:space="preserve">1. В соответствии с договором </w:t>
      </w:r>
      <w:r>
        <w:t>аренды</w:t>
      </w:r>
      <w:r w:rsidRPr="00E65877">
        <w:t xml:space="preserve"> </w:t>
      </w:r>
      <w:r>
        <w:t>объектов электросетевого хозяйства с правом выкупа</w:t>
      </w:r>
      <w:r w:rsidRPr="00E65877">
        <w:t xml:space="preserve"> № 21</w:t>
      </w:r>
      <w:r>
        <w:t>/01</w:t>
      </w:r>
      <w:r w:rsidRPr="00E65877">
        <w:t xml:space="preserve"> от  __</w:t>
      </w:r>
      <w:r>
        <w:t>__</w:t>
      </w:r>
      <w:r w:rsidRPr="00E65877">
        <w:t xml:space="preserve">______ 2017 года </w:t>
      </w:r>
      <w:r>
        <w:t>Арендодатель</w:t>
      </w:r>
      <w:r w:rsidRPr="00E65877">
        <w:t xml:space="preserve"> передает, а </w:t>
      </w:r>
      <w:r>
        <w:t>Арендатор</w:t>
      </w:r>
      <w:r w:rsidRPr="00E65877">
        <w:t xml:space="preserve"> принимает</w:t>
      </w:r>
      <w:r>
        <w:t xml:space="preserve"> в аренду</w:t>
      </w:r>
      <w:r w:rsidRPr="00E65877">
        <w:t xml:space="preserve"> следующее Оборудование, расположенное по адресу: </w:t>
      </w:r>
      <w:r w:rsidRPr="00E65877">
        <w:rPr>
          <w:bCs/>
        </w:rPr>
        <w:t>Республика Марий Эл, Медведевский район, пгт. Медведево, ул. Чехова, 24: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5702"/>
        <w:gridCol w:w="1266"/>
        <w:gridCol w:w="1569"/>
      </w:tblGrid>
      <w:tr w:rsidR="00287F00" w:rsidRPr="0018134D" w:rsidTr="00D868F9">
        <w:tc>
          <w:tcPr>
            <w:tcW w:w="1069" w:type="dxa"/>
            <w:shd w:val="clear" w:color="auto" w:fill="auto"/>
            <w:vAlign w:val="center"/>
          </w:tcPr>
          <w:p w:rsidR="00287F00" w:rsidRPr="0018134D" w:rsidRDefault="00287F00" w:rsidP="00D868F9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22"/>
              </w:rPr>
            </w:pPr>
            <w:r w:rsidRPr="0018134D">
              <w:rPr>
                <w:b/>
                <w:bCs/>
                <w:sz w:val="22"/>
              </w:rPr>
              <w:t>№ п/п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287F00" w:rsidRPr="0018134D" w:rsidRDefault="00287F00" w:rsidP="00D868F9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22"/>
              </w:rPr>
            </w:pPr>
            <w:r w:rsidRPr="0018134D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87F00" w:rsidRPr="0018134D" w:rsidRDefault="00287F00" w:rsidP="00D868F9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22"/>
              </w:rPr>
            </w:pPr>
            <w:r w:rsidRPr="0018134D">
              <w:rPr>
                <w:b/>
                <w:bCs/>
                <w:sz w:val="22"/>
              </w:rPr>
              <w:t>Ед. изм.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87F00" w:rsidRPr="0018134D" w:rsidRDefault="00287F00" w:rsidP="00D868F9">
            <w:pPr>
              <w:autoSpaceDE w:val="0"/>
              <w:adjustRightInd w:val="0"/>
              <w:spacing w:after="120"/>
              <w:jc w:val="center"/>
              <w:rPr>
                <w:b/>
                <w:bCs/>
                <w:sz w:val="22"/>
              </w:rPr>
            </w:pPr>
            <w:r w:rsidRPr="0018134D">
              <w:rPr>
                <w:b/>
                <w:bCs/>
                <w:sz w:val="22"/>
              </w:rPr>
              <w:t>Количество объектов</w:t>
            </w:r>
          </w:p>
        </w:tc>
      </w:tr>
      <w:tr w:rsidR="00287F00" w:rsidRPr="0018134D" w:rsidTr="00D868F9">
        <w:tc>
          <w:tcPr>
            <w:tcW w:w="1069" w:type="dxa"/>
            <w:shd w:val="clear" w:color="auto" w:fill="auto"/>
            <w:vAlign w:val="center"/>
          </w:tcPr>
          <w:p w:rsidR="00287F00" w:rsidRPr="0018134D" w:rsidRDefault="00287F00" w:rsidP="00D868F9">
            <w:pPr>
              <w:autoSpaceDE w:val="0"/>
              <w:adjustRightInd w:val="0"/>
              <w:spacing w:after="120"/>
              <w:jc w:val="center"/>
              <w:rPr>
                <w:bCs/>
                <w:sz w:val="22"/>
              </w:rPr>
            </w:pPr>
            <w:r w:rsidRPr="0018134D">
              <w:rPr>
                <w:bCs/>
                <w:sz w:val="22"/>
              </w:rPr>
              <w:t>1.</w:t>
            </w:r>
          </w:p>
        </w:tc>
        <w:tc>
          <w:tcPr>
            <w:tcW w:w="5702" w:type="dxa"/>
            <w:shd w:val="clear" w:color="auto" w:fill="auto"/>
          </w:tcPr>
          <w:p w:rsidR="00287F00" w:rsidRPr="0018134D" w:rsidRDefault="00287F00" w:rsidP="00D868F9">
            <w:pPr>
              <w:rPr>
                <w:sz w:val="22"/>
              </w:rPr>
            </w:pPr>
            <w:r w:rsidRPr="0018134D">
              <w:rPr>
                <w:sz w:val="22"/>
              </w:rPr>
              <w:t xml:space="preserve">КЛ-10. Кабель АББл-3*120 L=0,8 км от ПС Медведево ф.1011 до РП-10.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87F00" w:rsidRPr="0018134D" w:rsidRDefault="00287F00" w:rsidP="00D868F9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  <w:sz w:val="22"/>
              </w:rPr>
            </w:pPr>
            <w:proofErr w:type="gramStart"/>
            <w:r w:rsidRPr="0018134D">
              <w:rPr>
                <w:bCs/>
                <w:sz w:val="22"/>
              </w:rPr>
              <w:t>шт</w:t>
            </w:r>
            <w:proofErr w:type="gramEnd"/>
            <w:r w:rsidRPr="0018134D">
              <w:rPr>
                <w:bCs/>
                <w:sz w:val="22"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87F00" w:rsidRPr="0018134D" w:rsidRDefault="00287F00" w:rsidP="00D868F9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  <w:sz w:val="22"/>
              </w:rPr>
            </w:pPr>
            <w:r w:rsidRPr="0018134D">
              <w:rPr>
                <w:bCs/>
                <w:sz w:val="22"/>
              </w:rPr>
              <w:t>1</w:t>
            </w:r>
          </w:p>
        </w:tc>
      </w:tr>
      <w:tr w:rsidR="00287F00" w:rsidRPr="0018134D" w:rsidTr="00D868F9">
        <w:tc>
          <w:tcPr>
            <w:tcW w:w="1069" w:type="dxa"/>
            <w:shd w:val="clear" w:color="auto" w:fill="auto"/>
            <w:vAlign w:val="center"/>
          </w:tcPr>
          <w:p w:rsidR="00287F00" w:rsidRPr="0018134D" w:rsidRDefault="00287F00" w:rsidP="00D868F9">
            <w:pPr>
              <w:autoSpaceDE w:val="0"/>
              <w:adjustRightInd w:val="0"/>
              <w:spacing w:after="120"/>
              <w:jc w:val="center"/>
              <w:rPr>
                <w:bCs/>
                <w:sz w:val="22"/>
              </w:rPr>
            </w:pPr>
            <w:r w:rsidRPr="0018134D">
              <w:rPr>
                <w:bCs/>
                <w:sz w:val="22"/>
              </w:rPr>
              <w:t>2.</w:t>
            </w:r>
          </w:p>
        </w:tc>
        <w:tc>
          <w:tcPr>
            <w:tcW w:w="5702" w:type="dxa"/>
            <w:shd w:val="clear" w:color="auto" w:fill="auto"/>
          </w:tcPr>
          <w:p w:rsidR="00287F00" w:rsidRPr="0018134D" w:rsidRDefault="00287F00" w:rsidP="00D868F9">
            <w:pPr>
              <w:rPr>
                <w:sz w:val="22"/>
              </w:rPr>
            </w:pPr>
            <w:r w:rsidRPr="0018134D">
              <w:rPr>
                <w:sz w:val="22"/>
              </w:rPr>
              <w:t>КЛ-10. Кабель АББл-3*120 L=0,025 км от опоры № 11 ф.1005 ПС Медведево до РП-10.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87F00" w:rsidRPr="0018134D" w:rsidRDefault="00287F00" w:rsidP="00D868F9">
            <w:pPr>
              <w:jc w:val="center"/>
              <w:rPr>
                <w:sz w:val="22"/>
              </w:rPr>
            </w:pPr>
            <w:proofErr w:type="gramStart"/>
            <w:r w:rsidRPr="0018134D">
              <w:rPr>
                <w:bCs/>
                <w:sz w:val="22"/>
              </w:rPr>
              <w:t>шт</w:t>
            </w:r>
            <w:proofErr w:type="gramEnd"/>
            <w:r w:rsidRPr="0018134D">
              <w:rPr>
                <w:bCs/>
                <w:sz w:val="22"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287F00" w:rsidRPr="0018134D" w:rsidRDefault="00287F00" w:rsidP="00D868F9">
            <w:pPr>
              <w:jc w:val="center"/>
              <w:rPr>
                <w:sz w:val="22"/>
              </w:rPr>
            </w:pPr>
            <w:r w:rsidRPr="0018134D">
              <w:rPr>
                <w:bCs/>
                <w:sz w:val="22"/>
              </w:rPr>
              <w:t>1</w:t>
            </w:r>
          </w:p>
        </w:tc>
      </w:tr>
      <w:tr w:rsidR="00287F00" w:rsidRPr="0018134D" w:rsidTr="00D868F9">
        <w:tc>
          <w:tcPr>
            <w:tcW w:w="1069" w:type="dxa"/>
            <w:shd w:val="clear" w:color="auto" w:fill="auto"/>
            <w:vAlign w:val="center"/>
          </w:tcPr>
          <w:p w:rsidR="00287F00" w:rsidRPr="0018134D" w:rsidRDefault="00287F00" w:rsidP="00D868F9">
            <w:pPr>
              <w:autoSpaceDE w:val="0"/>
              <w:adjustRightInd w:val="0"/>
              <w:spacing w:after="120"/>
              <w:jc w:val="center"/>
              <w:rPr>
                <w:bCs/>
                <w:sz w:val="22"/>
              </w:rPr>
            </w:pPr>
            <w:r w:rsidRPr="0018134D">
              <w:rPr>
                <w:bCs/>
                <w:sz w:val="22"/>
              </w:rPr>
              <w:t>3.</w:t>
            </w:r>
          </w:p>
        </w:tc>
        <w:tc>
          <w:tcPr>
            <w:tcW w:w="5702" w:type="dxa"/>
            <w:shd w:val="clear" w:color="auto" w:fill="auto"/>
          </w:tcPr>
          <w:p w:rsidR="00287F00" w:rsidRPr="0018134D" w:rsidRDefault="00287F00" w:rsidP="00D868F9">
            <w:pPr>
              <w:rPr>
                <w:sz w:val="22"/>
              </w:rPr>
            </w:pPr>
            <w:r w:rsidRPr="0018134D">
              <w:rPr>
                <w:sz w:val="22"/>
              </w:rPr>
              <w:t>РП-10. Ячейка 10 кВ с ВМПП-10 (ввод от ПС Медведево ф.1011.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87F00" w:rsidRPr="0018134D" w:rsidRDefault="00287F00" w:rsidP="00D868F9">
            <w:pPr>
              <w:jc w:val="center"/>
              <w:rPr>
                <w:bCs/>
                <w:sz w:val="22"/>
              </w:rPr>
            </w:pPr>
            <w:proofErr w:type="gramStart"/>
            <w:r w:rsidRPr="0018134D">
              <w:rPr>
                <w:bCs/>
                <w:sz w:val="22"/>
              </w:rPr>
              <w:t>шт</w:t>
            </w:r>
            <w:proofErr w:type="gramEnd"/>
            <w:r w:rsidRPr="0018134D">
              <w:rPr>
                <w:bCs/>
                <w:sz w:val="22"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287F00" w:rsidRPr="0018134D" w:rsidRDefault="00287F00" w:rsidP="00D868F9">
            <w:pPr>
              <w:jc w:val="center"/>
              <w:rPr>
                <w:sz w:val="22"/>
              </w:rPr>
            </w:pPr>
            <w:r w:rsidRPr="0018134D">
              <w:rPr>
                <w:bCs/>
                <w:sz w:val="22"/>
              </w:rPr>
              <w:t>1</w:t>
            </w:r>
          </w:p>
        </w:tc>
      </w:tr>
      <w:tr w:rsidR="00287F00" w:rsidRPr="0018134D" w:rsidTr="00D868F9">
        <w:tc>
          <w:tcPr>
            <w:tcW w:w="1069" w:type="dxa"/>
            <w:shd w:val="clear" w:color="auto" w:fill="auto"/>
            <w:vAlign w:val="center"/>
          </w:tcPr>
          <w:p w:rsidR="00287F00" w:rsidRPr="0018134D" w:rsidRDefault="00287F00" w:rsidP="00D868F9">
            <w:pPr>
              <w:autoSpaceDE w:val="0"/>
              <w:adjustRightInd w:val="0"/>
              <w:spacing w:after="120"/>
              <w:jc w:val="center"/>
              <w:rPr>
                <w:bCs/>
                <w:sz w:val="22"/>
              </w:rPr>
            </w:pPr>
            <w:r w:rsidRPr="0018134D">
              <w:rPr>
                <w:bCs/>
                <w:sz w:val="22"/>
              </w:rPr>
              <w:t>4.</w:t>
            </w:r>
          </w:p>
        </w:tc>
        <w:tc>
          <w:tcPr>
            <w:tcW w:w="5702" w:type="dxa"/>
            <w:shd w:val="clear" w:color="auto" w:fill="auto"/>
          </w:tcPr>
          <w:p w:rsidR="00287F00" w:rsidRPr="0018134D" w:rsidRDefault="00287F00" w:rsidP="00D868F9">
            <w:pPr>
              <w:rPr>
                <w:sz w:val="22"/>
              </w:rPr>
            </w:pPr>
            <w:r w:rsidRPr="0018134D">
              <w:rPr>
                <w:sz w:val="22"/>
              </w:rPr>
              <w:t>РП-10. Ячейка 10 кВ с ВМПП-10 (ввод от опоры № 11 ф.1005 ПС Медведево.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87F00" w:rsidRPr="0018134D" w:rsidRDefault="00287F00" w:rsidP="00D868F9">
            <w:pPr>
              <w:jc w:val="center"/>
              <w:rPr>
                <w:sz w:val="22"/>
              </w:rPr>
            </w:pPr>
            <w:proofErr w:type="gramStart"/>
            <w:r w:rsidRPr="0018134D">
              <w:rPr>
                <w:bCs/>
                <w:sz w:val="22"/>
              </w:rPr>
              <w:t>шт</w:t>
            </w:r>
            <w:proofErr w:type="gramEnd"/>
            <w:r w:rsidRPr="0018134D">
              <w:rPr>
                <w:bCs/>
                <w:sz w:val="22"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287F00" w:rsidRPr="0018134D" w:rsidRDefault="00287F00" w:rsidP="00D868F9">
            <w:pPr>
              <w:jc w:val="center"/>
              <w:rPr>
                <w:sz w:val="22"/>
              </w:rPr>
            </w:pPr>
            <w:r w:rsidRPr="0018134D">
              <w:rPr>
                <w:bCs/>
                <w:sz w:val="22"/>
              </w:rPr>
              <w:t>1</w:t>
            </w:r>
          </w:p>
        </w:tc>
      </w:tr>
      <w:tr w:rsidR="00287F00" w:rsidRPr="0018134D" w:rsidTr="00D868F9">
        <w:tc>
          <w:tcPr>
            <w:tcW w:w="1069" w:type="dxa"/>
            <w:shd w:val="clear" w:color="auto" w:fill="auto"/>
            <w:vAlign w:val="center"/>
          </w:tcPr>
          <w:p w:rsidR="00287F00" w:rsidRPr="0018134D" w:rsidRDefault="00287F00" w:rsidP="00D868F9">
            <w:pPr>
              <w:autoSpaceDE w:val="0"/>
              <w:adjustRightInd w:val="0"/>
              <w:spacing w:after="120"/>
              <w:jc w:val="center"/>
              <w:rPr>
                <w:bCs/>
                <w:sz w:val="22"/>
              </w:rPr>
            </w:pPr>
            <w:r w:rsidRPr="0018134D">
              <w:rPr>
                <w:bCs/>
                <w:sz w:val="22"/>
              </w:rPr>
              <w:t>5.</w:t>
            </w:r>
          </w:p>
        </w:tc>
        <w:tc>
          <w:tcPr>
            <w:tcW w:w="5702" w:type="dxa"/>
            <w:shd w:val="clear" w:color="auto" w:fill="auto"/>
          </w:tcPr>
          <w:p w:rsidR="00287F00" w:rsidRPr="0018134D" w:rsidRDefault="00287F00" w:rsidP="00D868F9">
            <w:pPr>
              <w:rPr>
                <w:sz w:val="22"/>
              </w:rPr>
            </w:pPr>
            <w:r w:rsidRPr="0018134D">
              <w:rPr>
                <w:sz w:val="22"/>
              </w:rPr>
              <w:t>РП-10. Ячейка 10 кВ с ВМПП-10 (отходящий кабель на трансформатор Т-1 (ТМ-630кВА) в камере РП).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87F00" w:rsidRPr="0018134D" w:rsidRDefault="00287F00" w:rsidP="00D868F9">
            <w:pPr>
              <w:jc w:val="center"/>
              <w:rPr>
                <w:sz w:val="22"/>
              </w:rPr>
            </w:pPr>
            <w:proofErr w:type="gramStart"/>
            <w:r w:rsidRPr="0018134D">
              <w:rPr>
                <w:bCs/>
                <w:sz w:val="22"/>
              </w:rPr>
              <w:t>шт</w:t>
            </w:r>
            <w:proofErr w:type="gramEnd"/>
            <w:r w:rsidRPr="0018134D">
              <w:rPr>
                <w:bCs/>
                <w:sz w:val="22"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287F00" w:rsidRPr="0018134D" w:rsidRDefault="00287F00" w:rsidP="00D868F9">
            <w:pPr>
              <w:jc w:val="center"/>
              <w:rPr>
                <w:sz w:val="22"/>
              </w:rPr>
            </w:pPr>
            <w:r w:rsidRPr="0018134D">
              <w:rPr>
                <w:bCs/>
                <w:sz w:val="22"/>
              </w:rPr>
              <w:t>1</w:t>
            </w:r>
          </w:p>
        </w:tc>
      </w:tr>
      <w:tr w:rsidR="00287F00" w:rsidRPr="0018134D" w:rsidTr="00D868F9">
        <w:tc>
          <w:tcPr>
            <w:tcW w:w="1069" w:type="dxa"/>
            <w:shd w:val="clear" w:color="auto" w:fill="auto"/>
            <w:vAlign w:val="center"/>
          </w:tcPr>
          <w:p w:rsidR="00287F00" w:rsidRPr="0018134D" w:rsidRDefault="00287F00" w:rsidP="00D868F9">
            <w:pPr>
              <w:autoSpaceDE w:val="0"/>
              <w:adjustRightInd w:val="0"/>
              <w:spacing w:after="120"/>
              <w:jc w:val="center"/>
              <w:rPr>
                <w:bCs/>
                <w:sz w:val="22"/>
              </w:rPr>
            </w:pPr>
            <w:r w:rsidRPr="0018134D">
              <w:rPr>
                <w:bCs/>
                <w:sz w:val="22"/>
              </w:rPr>
              <w:t>6.</w:t>
            </w:r>
          </w:p>
        </w:tc>
        <w:tc>
          <w:tcPr>
            <w:tcW w:w="5702" w:type="dxa"/>
            <w:shd w:val="clear" w:color="auto" w:fill="auto"/>
          </w:tcPr>
          <w:p w:rsidR="00287F00" w:rsidRPr="0018134D" w:rsidRDefault="00287F00" w:rsidP="00D868F9">
            <w:pPr>
              <w:rPr>
                <w:sz w:val="22"/>
              </w:rPr>
            </w:pPr>
            <w:r w:rsidRPr="0018134D">
              <w:rPr>
                <w:sz w:val="22"/>
              </w:rPr>
              <w:t>РП-10. Ячейка 10 кВ с ВМПП-10 (отходящий кабель на КТПН-1000кВА 10/0,4 кВ).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87F00" w:rsidRPr="0018134D" w:rsidRDefault="00287F00" w:rsidP="00D868F9">
            <w:pPr>
              <w:jc w:val="center"/>
              <w:rPr>
                <w:sz w:val="22"/>
              </w:rPr>
            </w:pPr>
            <w:proofErr w:type="gramStart"/>
            <w:r w:rsidRPr="0018134D">
              <w:rPr>
                <w:bCs/>
                <w:sz w:val="22"/>
              </w:rPr>
              <w:t>шт</w:t>
            </w:r>
            <w:proofErr w:type="gramEnd"/>
            <w:r w:rsidRPr="0018134D">
              <w:rPr>
                <w:bCs/>
                <w:sz w:val="22"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287F00" w:rsidRPr="0018134D" w:rsidRDefault="00287F00" w:rsidP="00D868F9">
            <w:pPr>
              <w:jc w:val="center"/>
              <w:rPr>
                <w:sz w:val="22"/>
              </w:rPr>
            </w:pPr>
            <w:r w:rsidRPr="0018134D">
              <w:rPr>
                <w:bCs/>
                <w:sz w:val="22"/>
              </w:rPr>
              <w:t>1</w:t>
            </w:r>
          </w:p>
        </w:tc>
      </w:tr>
      <w:tr w:rsidR="00287F00" w:rsidRPr="0018134D" w:rsidTr="00D868F9">
        <w:tc>
          <w:tcPr>
            <w:tcW w:w="1069" w:type="dxa"/>
            <w:shd w:val="clear" w:color="auto" w:fill="auto"/>
            <w:vAlign w:val="center"/>
          </w:tcPr>
          <w:p w:rsidR="00287F00" w:rsidRPr="0018134D" w:rsidRDefault="00287F00" w:rsidP="00D868F9">
            <w:pPr>
              <w:autoSpaceDE w:val="0"/>
              <w:adjustRightInd w:val="0"/>
              <w:spacing w:after="120"/>
              <w:jc w:val="center"/>
              <w:rPr>
                <w:bCs/>
                <w:sz w:val="22"/>
              </w:rPr>
            </w:pPr>
            <w:r w:rsidRPr="0018134D">
              <w:rPr>
                <w:bCs/>
                <w:sz w:val="22"/>
              </w:rPr>
              <w:t>7.</w:t>
            </w:r>
          </w:p>
        </w:tc>
        <w:tc>
          <w:tcPr>
            <w:tcW w:w="5702" w:type="dxa"/>
            <w:shd w:val="clear" w:color="auto" w:fill="auto"/>
          </w:tcPr>
          <w:p w:rsidR="00287F00" w:rsidRPr="0018134D" w:rsidRDefault="00287F00" w:rsidP="00D868F9">
            <w:pPr>
              <w:rPr>
                <w:sz w:val="22"/>
              </w:rPr>
            </w:pPr>
            <w:r w:rsidRPr="0018134D">
              <w:rPr>
                <w:sz w:val="22"/>
              </w:rPr>
              <w:t>РП-10. Ячейка 10 кВ с ВМПП-10 (отходящий кабель на КТП-630кВА 10/0,4 кВ). Транзит ООО «АЛИТ»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87F00" w:rsidRPr="0018134D" w:rsidRDefault="00287F00" w:rsidP="00D868F9">
            <w:pPr>
              <w:jc w:val="center"/>
              <w:rPr>
                <w:sz w:val="22"/>
              </w:rPr>
            </w:pPr>
            <w:proofErr w:type="gramStart"/>
            <w:r w:rsidRPr="0018134D">
              <w:rPr>
                <w:bCs/>
                <w:sz w:val="22"/>
              </w:rPr>
              <w:t>шт</w:t>
            </w:r>
            <w:proofErr w:type="gramEnd"/>
            <w:r w:rsidRPr="0018134D">
              <w:rPr>
                <w:bCs/>
                <w:sz w:val="22"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287F00" w:rsidRPr="0018134D" w:rsidRDefault="00287F00" w:rsidP="00D868F9">
            <w:pPr>
              <w:jc w:val="center"/>
              <w:rPr>
                <w:sz w:val="22"/>
              </w:rPr>
            </w:pPr>
            <w:r w:rsidRPr="0018134D">
              <w:rPr>
                <w:bCs/>
                <w:sz w:val="22"/>
              </w:rPr>
              <w:t>1</w:t>
            </w:r>
          </w:p>
        </w:tc>
      </w:tr>
      <w:tr w:rsidR="00287F00" w:rsidRPr="0018134D" w:rsidTr="00D868F9">
        <w:tc>
          <w:tcPr>
            <w:tcW w:w="1069" w:type="dxa"/>
            <w:shd w:val="clear" w:color="auto" w:fill="auto"/>
            <w:vAlign w:val="center"/>
          </w:tcPr>
          <w:p w:rsidR="00287F00" w:rsidRPr="0018134D" w:rsidRDefault="00287F00" w:rsidP="00D868F9">
            <w:pPr>
              <w:autoSpaceDE w:val="0"/>
              <w:adjustRightInd w:val="0"/>
              <w:spacing w:after="120"/>
              <w:jc w:val="center"/>
              <w:rPr>
                <w:bCs/>
                <w:sz w:val="22"/>
              </w:rPr>
            </w:pPr>
            <w:r w:rsidRPr="0018134D">
              <w:rPr>
                <w:bCs/>
                <w:sz w:val="22"/>
              </w:rPr>
              <w:t>8.</w:t>
            </w:r>
          </w:p>
        </w:tc>
        <w:tc>
          <w:tcPr>
            <w:tcW w:w="5702" w:type="dxa"/>
            <w:shd w:val="clear" w:color="auto" w:fill="auto"/>
          </w:tcPr>
          <w:p w:rsidR="00287F00" w:rsidRPr="0018134D" w:rsidRDefault="00287F00" w:rsidP="00D868F9">
            <w:pPr>
              <w:rPr>
                <w:sz w:val="22"/>
              </w:rPr>
            </w:pPr>
            <w:r w:rsidRPr="0018134D">
              <w:rPr>
                <w:sz w:val="22"/>
              </w:rPr>
              <w:t>РП-10. Ячейка 10 кВ трансформатора НТМИ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87F00" w:rsidRPr="0018134D" w:rsidRDefault="00287F00" w:rsidP="00D868F9">
            <w:pPr>
              <w:jc w:val="center"/>
              <w:rPr>
                <w:sz w:val="22"/>
              </w:rPr>
            </w:pPr>
            <w:proofErr w:type="gramStart"/>
            <w:r w:rsidRPr="0018134D">
              <w:rPr>
                <w:bCs/>
                <w:sz w:val="22"/>
              </w:rPr>
              <w:t>шт</w:t>
            </w:r>
            <w:proofErr w:type="gramEnd"/>
            <w:r w:rsidRPr="0018134D">
              <w:rPr>
                <w:bCs/>
                <w:sz w:val="22"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287F00" w:rsidRPr="0018134D" w:rsidRDefault="00287F00" w:rsidP="00D868F9">
            <w:pPr>
              <w:jc w:val="center"/>
              <w:rPr>
                <w:sz w:val="22"/>
              </w:rPr>
            </w:pPr>
            <w:r w:rsidRPr="0018134D">
              <w:rPr>
                <w:bCs/>
                <w:sz w:val="22"/>
              </w:rPr>
              <w:t>1</w:t>
            </w:r>
          </w:p>
        </w:tc>
      </w:tr>
      <w:tr w:rsidR="00287F00" w:rsidRPr="0018134D" w:rsidTr="00D868F9">
        <w:tc>
          <w:tcPr>
            <w:tcW w:w="1069" w:type="dxa"/>
            <w:shd w:val="clear" w:color="auto" w:fill="auto"/>
            <w:vAlign w:val="center"/>
          </w:tcPr>
          <w:p w:rsidR="00287F00" w:rsidRPr="0018134D" w:rsidRDefault="00287F00" w:rsidP="00D868F9">
            <w:pPr>
              <w:autoSpaceDE w:val="0"/>
              <w:adjustRightInd w:val="0"/>
              <w:spacing w:after="120"/>
              <w:jc w:val="center"/>
              <w:rPr>
                <w:bCs/>
                <w:sz w:val="22"/>
              </w:rPr>
            </w:pPr>
            <w:r w:rsidRPr="0018134D">
              <w:rPr>
                <w:bCs/>
                <w:sz w:val="22"/>
              </w:rPr>
              <w:t>9.</w:t>
            </w:r>
          </w:p>
        </w:tc>
        <w:tc>
          <w:tcPr>
            <w:tcW w:w="5702" w:type="dxa"/>
            <w:shd w:val="clear" w:color="auto" w:fill="auto"/>
          </w:tcPr>
          <w:p w:rsidR="00287F00" w:rsidRPr="0018134D" w:rsidRDefault="00287F00" w:rsidP="00D868F9">
            <w:pPr>
              <w:rPr>
                <w:sz w:val="22"/>
              </w:rPr>
            </w:pPr>
            <w:r w:rsidRPr="0018134D">
              <w:rPr>
                <w:sz w:val="22"/>
              </w:rPr>
              <w:t>РП-10. Ячейка 10 кВ с ТСН с транс-м ТСН ТМ-2/10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87F00" w:rsidRPr="0018134D" w:rsidRDefault="00287F00" w:rsidP="00D868F9">
            <w:pPr>
              <w:jc w:val="center"/>
              <w:rPr>
                <w:sz w:val="22"/>
              </w:rPr>
            </w:pPr>
            <w:proofErr w:type="gramStart"/>
            <w:r w:rsidRPr="0018134D">
              <w:rPr>
                <w:bCs/>
                <w:sz w:val="22"/>
              </w:rPr>
              <w:t>шт</w:t>
            </w:r>
            <w:proofErr w:type="gramEnd"/>
            <w:r w:rsidRPr="0018134D">
              <w:rPr>
                <w:bCs/>
                <w:sz w:val="22"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287F00" w:rsidRPr="0018134D" w:rsidRDefault="00287F00" w:rsidP="00D868F9">
            <w:pPr>
              <w:jc w:val="center"/>
              <w:rPr>
                <w:sz w:val="22"/>
              </w:rPr>
            </w:pPr>
            <w:r w:rsidRPr="0018134D">
              <w:rPr>
                <w:bCs/>
                <w:sz w:val="22"/>
              </w:rPr>
              <w:t>1</w:t>
            </w:r>
          </w:p>
        </w:tc>
      </w:tr>
      <w:tr w:rsidR="00287F00" w:rsidRPr="0018134D" w:rsidTr="00D868F9">
        <w:tc>
          <w:tcPr>
            <w:tcW w:w="1069" w:type="dxa"/>
            <w:shd w:val="clear" w:color="auto" w:fill="auto"/>
            <w:vAlign w:val="center"/>
          </w:tcPr>
          <w:p w:rsidR="00287F00" w:rsidRPr="0018134D" w:rsidRDefault="00287F00" w:rsidP="00D868F9">
            <w:pPr>
              <w:autoSpaceDE w:val="0"/>
              <w:adjustRightInd w:val="0"/>
              <w:spacing w:after="120"/>
              <w:jc w:val="center"/>
              <w:rPr>
                <w:bCs/>
                <w:sz w:val="22"/>
              </w:rPr>
            </w:pPr>
            <w:r w:rsidRPr="0018134D">
              <w:rPr>
                <w:bCs/>
                <w:sz w:val="22"/>
              </w:rPr>
              <w:t>10.</w:t>
            </w:r>
          </w:p>
        </w:tc>
        <w:tc>
          <w:tcPr>
            <w:tcW w:w="5702" w:type="dxa"/>
            <w:shd w:val="clear" w:color="auto" w:fill="auto"/>
          </w:tcPr>
          <w:p w:rsidR="00287F00" w:rsidRPr="0018134D" w:rsidRDefault="00287F00" w:rsidP="00D868F9">
            <w:pPr>
              <w:rPr>
                <w:sz w:val="22"/>
              </w:rPr>
            </w:pPr>
            <w:r w:rsidRPr="0018134D">
              <w:rPr>
                <w:sz w:val="22"/>
              </w:rPr>
              <w:t>РП-10. Ячейка 10 кВ с ВН-16 (резерв)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87F00" w:rsidRPr="0018134D" w:rsidRDefault="00287F00" w:rsidP="00D868F9">
            <w:pPr>
              <w:jc w:val="center"/>
              <w:rPr>
                <w:sz w:val="22"/>
              </w:rPr>
            </w:pPr>
            <w:proofErr w:type="gramStart"/>
            <w:r w:rsidRPr="0018134D">
              <w:rPr>
                <w:bCs/>
                <w:sz w:val="22"/>
              </w:rPr>
              <w:t>шт</w:t>
            </w:r>
            <w:proofErr w:type="gramEnd"/>
            <w:r w:rsidRPr="0018134D">
              <w:rPr>
                <w:bCs/>
                <w:sz w:val="22"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287F00" w:rsidRPr="0018134D" w:rsidRDefault="00287F00" w:rsidP="00D868F9">
            <w:pPr>
              <w:jc w:val="center"/>
              <w:rPr>
                <w:sz w:val="22"/>
              </w:rPr>
            </w:pPr>
            <w:r w:rsidRPr="0018134D">
              <w:rPr>
                <w:bCs/>
                <w:sz w:val="22"/>
              </w:rPr>
              <w:t>1</w:t>
            </w:r>
          </w:p>
        </w:tc>
      </w:tr>
      <w:tr w:rsidR="00287F00" w:rsidRPr="0018134D" w:rsidTr="00D868F9">
        <w:tc>
          <w:tcPr>
            <w:tcW w:w="1069" w:type="dxa"/>
            <w:shd w:val="clear" w:color="auto" w:fill="auto"/>
            <w:vAlign w:val="center"/>
          </w:tcPr>
          <w:p w:rsidR="00287F00" w:rsidRPr="0018134D" w:rsidRDefault="00287F00" w:rsidP="00D868F9">
            <w:pPr>
              <w:autoSpaceDE w:val="0"/>
              <w:adjustRightInd w:val="0"/>
              <w:spacing w:after="120"/>
              <w:jc w:val="center"/>
              <w:rPr>
                <w:bCs/>
                <w:sz w:val="22"/>
              </w:rPr>
            </w:pPr>
            <w:r w:rsidRPr="0018134D">
              <w:rPr>
                <w:bCs/>
                <w:sz w:val="22"/>
              </w:rPr>
              <w:lastRenderedPageBreak/>
              <w:t>11.</w:t>
            </w:r>
          </w:p>
        </w:tc>
        <w:tc>
          <w:tcPr>
            <w:tcW w:w="5702" w:type="dxa"/>
            <w:shd w:val="clear" w:color="auto" w:fill="auto"/>
          </w:tcPr>
          <w:p w:rsidR="00287F00" w:rsidRPr="0018134D" w:rsidRDefault="00287F00" w:rsidP="00D868F9">
            <w:pPr>
              <w:rPr>
                <w:sz w:val="22"/>
              </w:rPr>
            </w:pPr>
            <w:r w:rsidRPr="0018134D">
              <w:rPr>
                <w:sz w:val="22"/>
              </w:rPr>
              <w:t xml:space="preserve">РП-10. Трансформатор ТМ-630 кВА 10/0,4 кВ Т-1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87F00" w:rsidRPr="0018134D" w:rsidRDefault="00287F00" w:rsidP="00D868F9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  <w:sz w:val="22"/>
              </w:rPr>
            </w:pPr>
            <w:proofErr w:type="gramStart"/>
            <w:r w:rsidRPr="0018134D">
              <w:rPr>
                <w:bCs/>
                <w:sz w:val="22"/>
              </w:rPr>
              <w:t>шт</w:t>
            </w:r>
            <w:proofErr w:type="gramEnd"/>
            <w:r w:rsidRPr="0018134D">
              <w:rPr>
                <w:bCs/>
                <w:sz w:val="22"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287F00" w:rsidRPr="0018134D" w:rsidRDefault="00287F00" w:rsidP="00D868F9">
            <w:pPr>
              <w:jc w:val="center"/>
              <w:rPr>
                <w:sz w:val="22"/>
              </w:rPr>
            </w:pPr>
            <w:r w:rsidRPr="0018134D">
              <w:rPr>
                <w:bCs/>
                <w:sz w:val="22"/>
              </w:rPr>
              <w:t>1</w:t>
            </w:r>
          </w:p>
        </w:tc>
      </w:tr>
      <w:tr w:rsidR="00287F00" w:rsidRPr="0018134D" w:rsidTr="00D868F9">
        <w:tc>
          <w:tcPr>
            <w:tcW w:w="1069" w:type="dxa"/>
            <w:shd w:val="clear" w:color="auto" w:fill="auto"/>
            <w:vAlign w:val="center"/>
          </w:tcPr>
          <w:p w:rsidR="00287F00" w:rsidRPr="0018134D" w:rsidRDefault="00287F00" w:rsidP="00D868F9">
            <w:pPr>
              <w:autoSpaceDE w:val="0"/>
              <w:adjustRightInd w:val="0"/>
              <w:spacing w:after="120"/>
              <w:jc w:val="center"/>
              <w:rPr>
                <w:bCs/>
                <w:sz w:val="22"/>
              </w:rPr>
            </w:pPr>
            <w:r w:rsidRPr="0018134D">
              <w:rPr>
                <w:bCs/>
                <w:sz w:val="22"/>
              </w:rPr>
              <w:t>12.</w:t>
            </w:r>
          </w:p>
        </w:tc>
        <w:tc>
          <w:tcPr>
            <w:tcW w:w="5702" w:type="dxa"/>
            <w:shd w:val="clear" w:color="auto" w:fill="auto"/>
          </w:tcPr>
          <w:p w:rsidR="00287F00" w:rsidRPr="0018134D" w:rsidRDefault="00287F00" w:rsidP="00D868F9">
            <w:pPr>
              <w:rPr>
                <w:sz w:val="22"/>
              </w:rPr>
            </w:pPr>
            <w:r w:rsidRPr="0018134D">
              <w:rPr>
                <w:sz w:val="22"/>
              </w:rPr>
              <w:t xml:space="preserve">КЛ-10. Кабель ААШв-3*95 L=0,4 км (РП-10 до КТПН-1000кВА 10/0,4 кВ).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87F00" w:rsidRPr="0018134D" w:rsidRDefault="00287F00" w:rsidP="00D868F9">
            <w:pPr>
              <w:jc w:val="center"/>
              <w:rPr>
                <w:sz w:val="22"/>
              </w:rPr>
            </w:pPr>
            <w:proofErr w:type="gramStart"/>
            <w:r w:rsidRPr="0018134D">
              <w:rPr>
                <w:bCs/>
                <w:sz w:val="22"/>
              </w:rPr>
              <w:t>шт</w:t>
            </w:r>
            <w:proofErr w:type="gramEnd"/>
            <w:r w:rsidRPr="0018134D">
              <w:rPr>
                <w:bCs/>
                <w:sz w:val="22"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287F00" w:rsidRPr="0018134D" w:rsidRDefault="00287F00" w:rsidP="00D868F9">
            <w:pPr>
              <w:jc w:val="center"/>
              <w:rPr>
                <w:sz w:val="22"/>
              </w:rPr>
            </w:pPr>
            <w:r w:rsidRPr="0018134D">
              <w:rPr>
                <w:bCs/>
                <w:sz w:val="22"/>
              </w:rPr>
              <w:t>1</w:t>
            </w:r>
          </w:p>
        </w:tc>
      </w:tr>
      <w:tr w:rsidR="00287F00" w:rsidRPr="0018134D" w:rsidTr="00D868F9">
        <w:tc>
          <w:tcPr>
            <w:tcW w:w="1069" w:type="dxa"/>
            <w:shd w:val="clear" w:color="auto" w:fill="auto"/>
            <w:vAlign w:val="center"/>
          </w:tcPr>
          <w:p w:rsidR="00287F00" w:rsidRPr="0018134D" w:rsidRDefault="00287F00" w:rsidP="00D868F9">
            <w:pPr>
              <w:autoSpaceDE w:val="0"/>
              <w:adjustRightInd w:val="0"/>
              <w:spacing w:after="120"/>
              <w:jc w:val="center"/>
              <w:rPr>
                <w:bCs/>
                <w:sz w:val="22"/>
              </w:rPr>
            </w:pPr>
            <w:r w:rsidRPr="0018134D">
              <w:rPr>
                <w:bCs/>
                <w:sz w:val="22"/>
              </w:rPr>
              <w:t>13.</w:t>
            </w:r>
          </w:p>
        </w:tc>
        <w:tc>
          <w:tcPr>
            <w:tcW w:w="5702" w:type="dxa"/>
            <w:shd w:val="clear" w:color="auto" w:fill="auto"/>
          </w:tcPr>
          <w:p w:rsidR="00287F00" w:rsidRPr="0018134D" w:rsidRDefault="00287F00" w:rsidP="00D868F9">
            <w:pPr>
              <w:rPr>
                <w:sz w:val="22"/>
              </w:rPr>
            </w:pPr>
            <w:r w:rsidRPr="0018134D">
              <w:rPr>
                <w:sz w:val="22"/>
              </w:rPr>
              <w:t>КТПН-1000кВА 10/0,4 кВ (запитана от РП-10)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87F00" w:rsidRPr="0018134D" w:rsidRDefault="00287F00" w:rsidP="00D868F9">
            <w:pPr>
              <w:jc w:val="center"/>
              <w:rPr>
                <w:sz w:val="22"/>
              </w:rPr>
            </w:pPr>
            <w:proofErr w:type="gramStart"/>
            <w:r w:rsidRPr="0018134D">
              <w:rPr>
                <w:bCs/>
                <w:sz w:val="22"/>
              </w:rPr>
              <w:t>шт</w:t>
            </w:r>
            <w:proofErr w:type="gramEnd"/>
            <w:r w:rsidRPr="0018134D">
              <w:rPr>
                <w:bCs/>
                <w:sz w:val="22"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287F00" w:rsidRPr="0018134D" w:rsidRDefault="00287F00" w:rsidP="00D868F9">
            <w:pPr>
              <w:jc w:val="center"/>
              <w:rPr>
                <w:sz w:val="22"/>
              </w:rPr>
            </w:pPr>
            <w:r w:rsidRPr="0018134D">
              <w:rPr>
                <w:bCs/>
                <w:sz w:val="22"/>
              </w:rPr>
              <w:t>1</w:t>
            </w:r>
          </w:p>
        </w:tc>
      </w:tr>
      <w:tr w:rsidR="00287F00" w:rsidRPr="0018134D" w:rsidTr="00D868F9">
        <w:tc>
          <w:tcPr>
            <w:tcW w:w="1069" w:type="dxa"/>
            <w:shd w:val="clear" w:color="auto" w:fill="auto"/>
            <w:vAlign w:val="center"/>
          </w:tcPr>
          <w:p w:rsidR="00287F00" w:rsidRPr="0018134D" w:rsidRDefault="00287F00" w:rsidP="00D868F9">
            <w:pPr>
              <w:autoSpaceDE w:val="0"/>
              <w:adjustRightInd w:val="0"/>
              <w:spacing w:after="120"/>
              <w:jc w:val="center"/>
              <w:rPr>
                <w:bCs/>
                <w:sz w:val="22"/>
              </w:rPr>
            </w:pPr>
            <w:r w:rsidRPr="0018134D">
              <w:rPr>
                <w:bCs/>
                <w:sz w:val="22"/>
              </w:rPr>
              <w:t>1</w:t>
            </w:r>
            <w:r>
              <w:rPr>
                <w:bCs/>
                <w:sz w:val="22"/>
              </w:rPr>
              <w:t>4</w:t>
            </w:r>
            <w:r w:rsidRPr="0018134D">
              <w:rPr>
                <w:bCs/>
                <w:sz w:val="22"/>
              </w:rPr>
              <w:t>.</w:t>
            </w:r>
          </w:p>
        </w:tc>
        <w:tc>
          <w:tcPr>
            <w:tcW w:w="5702" w:type="dxa"/>
            <w:shd w:val="clear" w:color="auto" w:fill="auto"/>
          </w:tcPr>
          <w:p w:rsidR="00287F00" w:rsidRPr="0018134D" w:rsidRDefault="00287F00" w:rsidP="00D868F9">
            <w:pPr>
              <w:rPr>
                <w:sz w:val="22"/>
              </w:rPr>
            </w:pPr>
            <w:r w:rsidRPr="0018134D">
              <w:rPr>
                <w:sz w:val="22"/>
              </w:rPr>
              <w:t>Комплект деталей для выкатного элемента ВЭ/</w:t>
            </w:r>
            <w:r w:rsidRPr="0018134D">
              <w:rPr>
                <w:sz w:val="22"/>
                <w:lang w:val="en-US"/>
              </w:rPr>
              <w:t>TEL</w:t>
            </w:r>
            <w:r w:rsidRPr="0018134D">
              <w:rPr>
                <w:sz w:val="22"/>
              </w:rPr>
              <w:t xml:space="preserve"> (КРУ2-10)-10-20/1000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87F00" w:rsidRPr="0018134D" w:rsidRDefault="00287F00" w:rsidP="00D868F9">
            <w:pPr>
              <w:jc w:val="center"/>
              <w:rPr>
                <w:sz w:val="22"/>
              </w:rPr>
            </w:pPr>
            <w:proofErr w:type="gramStart"/>
            <w:r w:rsidRPr="0018134D">
              <w:rPr>
                <w:bCs/>
                <w:sz w:val="22"/>
              </w:rPr>
              <w:t>шт</w:t>
            </w:r>
            <w:proofErr w:type="gramEnd"/>
            <w:r w:rsidRPr="0018134D">
              <w:rPr>
                <w:bCs/>
                <w:sz w:val="22"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287F00" w:rsidRPr="0018134D" w:rsidRDefault="00287F00" w:rsidP="00D868F9">
            <w:pPr>
              <w:jc w:val="center"/>
              <w:rPr>
                <w:sz w:val="22"/>
              </w:rPr>
            </w:pPr>
            <w:r w:rsidRPr="0018134D">
              <w:rPr>
                <w:bCs/>
                <w:sz w:val="22"/>
              </w:rPr>
              <w:t>1</w:t>
            </w:r>
          </w:p>
        </w:tc>
      </w:tr>
    </w:tbl>
    <w:p w:rsidR="00287F00" w:rsidRPr="00E65877" w:rsidRDefault="00287F00" w:rsidP="00287F00">
      <w:pPr>
        <w:ind w:firstLine="709"/>
        <w:jc w:val="both"/>
        <w:rPr>
          <w:highlight w:val="yellow"/>
        </w:rPr>
      </w:pPr>
    </w:p>
    <w:p w:rsidR="00287F00" w:rsidRDefault="00287F00" w:rsidP="00287F00">
      <w:pPr>
        <w:tabs>
          <w:tab w:val="left" w:pos="0"/>
        </w:tabs>
        <w:ind w:firstLine="709"/>
        <w:jc w:val="both"/>
      </w:pPr>
      <w:r>
        <w:t>2. Количество, к</w:t>
      </w:r>
      <w:r w:rsidRPr="00770C3A">
        <w:t xml:space="preserve">ачество и комплектность </w:t>
      </w:r>
      <w:r>
        <w:t xml:space="preserve">Оборудования </w:t>
      </w:r>
      <w:r w:rsidRPr="00770C3A">
        <w:t>проверен</w:t>
      </w:r>
      <w:r>
        <w:t xml:space="preserve">а уполномоченным представителем Арендатора. Арендатор претензий к Арендодателю </w:t>
      </w:r>
      <w:r w:rsidRPr="00770C3A">
        <w:t>не имеет.</w:t>
      </w:r>
    </w:p>
    <w:p w:rsidR="00287F00" w:rsidRPr="00F3266B" w:rsidRDefault="00287F00" w:rsidP="00287F00">
      <w:pPr>
        <w:tabs>
          <w:tab w:val="left" w:pos="0"/>
        </w:tabs>
        <w:ind w:firstLine="709"/>
        <w:jc w:val="both"/>
      </w:pPr>
      <w:r>
        <w:t xml:space="preserve">3. </w:t>
      </w:r>
      <w:r w:rsidRPr="00F3266B">
        <w:rPr>
          <w:rFonts w:eastAsia="Calibri"/>
          <w:lang w:eastAsia="en-US"/>
        </w:rPr>
        <w:t xml:space="preserve">Также </w:t>
      </w:r>
      <w:r>
        <w:t>Арендодатель</w:t>
      </w:r>
      <w:r w:rsidRPr="00F3266B">
        <w:rPr>
          <w:rFonts w:eastAsia="Calibri"/>
          <w:lang w:eastAsia="en-US"/>
        </w:rPr>
        <w:t xml:space="preserve"> передает, а </w:t>
      </w:r>
      <w:r>
        <w:t>Арендатор</w:t>
      </w:r>
      <w:r w:rsidRPr="00F3266B">
        <w:rPr>
          <w:rFonts w:eastAsia="Calibri"/>
          <w:lang w:eastAsia="en-US"/>
        </w:rPr>
        <w:t xml:space="preserve"> принимает следующие документы:</w:t>
      </w:r>
    </w:p>
    <w:p w:rsidR="00287F00" w:rsidRDefault="00287F00" w:rsidP="00287F00">
      <w:pPr>
        <w:shd w:val="clear" w:color="auto" w:fill="FFFFFF"/>
        <w:autoSpaceDE w:val="0"/>
        <w:adjustRightInd w:val="0"/>
        <w:ind w:firstLine="720"/>
        <w:jc w:val="both"/>
        <w:rPr>
          <w:rFonts w:eastAsia="Calibri"/>
          <w:lang w:eastAsia="en-US"/>
        </w:rPr>
      </w:pPr>
      <w:r w:rsidRPr="00353E99">
        <w:rPr>
          <w:rFonts w:eastAsia="Calibri"/>
          <w:lang w:eastAsia="en-US"/>
        </w:rPr>
        <w:t>- ОС-1 на каждый инвентарный объект</w:t>
      </w:r>
      <w:r>
        <w:rPr>
          <w:rFonts w:eastAsia="Calibri"/>
          <w:lang w:eastAsia="en-US"/>
        </w:rPr>
        <w:t>;</w:t>
      </w:r>
    </w:p>
    <w:p w:rsidR="00287F00" w:rsidRPr="0018134D" w:rsidRDefault="00287F00" w:rsidP="00287F00">
      <w:pPr>
        <w:tabs>
          <w:tab w:val="left" w:pos="0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18134D">
        <w:rPr>
          <w:rFonts w:eastAsia="Calibri"/>
          <w:lang w:eastAsia="en-US"/>
        </w:rPr>
        <w:t xml:space="preserve">. Арендованное имущество переходит в собственность Арендатора по истечении срока аренды при условии внесения </w:t>
      </w:r>
      <w:r>
        <w:rPr>
          <w:rFonts w:eastAsia="Calibri"/>
          <w:lang w:eastAsia="en-US"/>
        </w:rPr>
        <w:t>А</w:t>
      </w:r>
      <w:r w:rsidRPr="0018134D">
        <w:rPr>
          <w:rFonts w:eastAsia="Calibri"/>
          <w:lang w:eastAsia="en-US"/>
        </w:rPr>
        <w:t>рендатором всей обусловленной настоящим Договором выкупной цены.</w:t>
      </w:r>
    </w:p>
    <w:p w:rsidR="00287F00" w:rsidRDefault="00287F00" w:rsidP="00287F00">
      <w:pPr>
        <w:autoSpaceDE w:val="0"/>
        <w:adjustRightInd w:val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r w:rsidRPr="00F3266B">
        <w:rPr>
          <w:rFonts w:eastAsia="Calibri"/>
          <w:lang w:eastAsia="en-US"/>
        </w:rPr>
        <w:t>Настоящий акт вступает в силу с момент</w:t>
      </w:r>
      <w:r>
        <w:rPr>
          <w:rFonts w:eastAsia="Calibri"/>
          <w:lang w:eastAsia="en-US"/>
        </w:rPr>
        <w:t>а его подписания С</w:t>
      </w:r>
      <w:r w:rsidRPr="00F3266B">
        <w:rPr>
          <w:rFonts w:eastAsia="Calibri"/>
          <w:lang w:eastAsia="en-US"/>
        </w:rPr>
        <w:t xml:space="preserve">торонами и является </w:t>
      </w:r>
      <w:r w:rsidRPr="00353E99">
        <w:rPr>
          <w:rFonts w:eastAsia="Calibri"/>
          <w:lang w:eastAsia="en-US"/>
        </w:rPr>
        <w:t xml:space="preserve">неотъемлемой частью </w:t>
      </w:r>
      <w:r>
        <w:rPr>
          <w:rFonts w:eastAsia="Calibri"/>
          <w:lang w:eastAsia="en-US"/>
        </w:rPr>
        <w:t xml:space="preserve">договора </w:t>
      </w:r>
      <w:r>
        <w:t>аренды объектов электросетевого хозяйства с правом выкупа</w:t>
      </w:r>
      <w:r w:rsidRPr="00353E99">
        <w:rPr>
          <w:rFonts w:eastAsia="Calibri"/>
          <w:lang w:eastAsia="en-US"/>
        </w:rPr>
        <w:t xml:space="preserve"> </w:t>
      </w:r>
      <w:r>
        <w:t>№ 21/01 от ____ мая 2017 года</w:t>
      </w:r>
      <w:r>
        <w:rPr>
          <w:rFonts w:eastAsia="Calibri"/>
          <w:lang w:eastAsia="en-US"/>
        </w:rPr>
        <w:t xml:space="preserve"> </w:t>
      </w:r>
    </w:p>
    <w:p w:rsidR="00287F00" w:rsidRDefault="00287F00" w:rsidP="00287F00">
      <w:pPr>
        <w:autoSpaceDE w:val="0"/>
        <w:adjustRightInd w:val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F3266B">
        <w:rPr>
          <w:rFonts w:eastAsia="Calibri"/>
          <w:lang w:eastAsia="en-US"/>
        </w:rPr>
        <w:t xml:space="preserve">. Настоящий акт составлен в 2-х экземплярах, имеющих </w:t>
      </w:r>
      <w:r>
        <w:rPr>
          <w:rFonts w:eastAsia="Calibri"/>
          <w:lang w:eastAsia="en-US"/>
        </w:rPr>
        <w:t>одинаковую</w:t>
      </w:r>
      <w:r w:rsidRPr="00F3266B">
        <w:rPr>
          <w:rFonts w:eastAsia="Calibri"/>
          <w:lang w:eastAsia="en-US"/>
        </w:rPr>
        <w:t xml:space="preserve"> юридическую силу, по одному</w:t>
      </w:r>
      <w:r>
        <w:rPr>
          <w:rFonts w:eastAsia="Calibri"/>
          <w:lang w:eastAsia="en-US"/>
        </w:rPr>
        <w:t xml:space="preserve"> для каждой из С</w:t>
      </w:r>
      <w:r w:rsidRPr="00F3266B">
        <w:rPr>
          <w:rFonts w:eastAsia="Calibri"/>
          <w:lang w:eastAsia="en-US"/>
        </w:rPr>
        <w:t>торон.</w:t>
      </w:r>
    </w:p>
    <w:p w:rsidR="00287F00" w:rsidRDefault="00287F00" w:rsidP="00287F00">
      <w:pPr>
        <w:ind w:left="708" w:firstLine="708"/>
        <w:jc w:val="both"/>
        <w:rPr>
          <w:rFonts w:eastAsia="Calibri"/>
          <w:b/>
          <w:lang w:eastAsia="en-US"/>
        </w:rPr>
      </w:pPr>
    </w:p>
    <w:p w:rsidR="00287F00" w:rsidRDefault="00287F00" w:rsidP="00287F00">
      <w:pPr>
        <w:ind w:left="708" w:firstLine="708"/>
        <w:jc w:val="both"/>
        <w:rPr>
          <w:rFonts w:eastAsia="Calibri"/>
          <w:b/>
          <w:lang w:eastAsia="en-US"/>
        </w:rPr>
      </w:pPr>
    </w:p>
    <w:p w:rsidR="00287F00" w:rsidRPr="00900A33" w:rsidRDefault="00287F00" w:rsidP="00287F00">
      <w:pPr>
        <w:ind w:left="708" w:firstLine="1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Арендодатель</w:t>
      </w:r>
      <w:r w:rsidRPr="00900A33">
        <w:rPr>
          <w:rFonts w:eastAsia="Calibri"/>
          <w:b/>
          <w:lang w:eastAsia="en-US"/>
        </w:rPr>
        <w:t>:</w:t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  <w:t xml:space="preserve">       </w:t>
      </w:r>
      <w:r>
        <w:rPr>
          <w:rFonts w:eastAsia="Calibri"/>
          <w:b/>
          <w:lang w:eastAsia="en-US"/>
        </w:rPr>
        <w:t xml:space="preserve"> Арендатор</w:t>
      </w:r>
      <w:r w:rsidRPr="00900A33">
        <w:rPr>
          <w:rFonts w:eastAsia="Calibri"/>
          <w:b/>
          <w:lang w:eastAsia="en-US"/>
        </w:rPr>
        <w:t>:</w:t>
      </w:r>
    </w:p>
    <w:p w:rsidR="00287F00" w:rsidRPr="00900A33" w:rsidRDefault="00287F00" w:rsidP="00287F00">
      <w:pPr>
        <w:ind w:left="708" w:firstLine="1"/>
        <w:jc w:val="both"/>
        <w:rPr>
          <w:rFonts w:eastAsia="Calibri"/>
          <w:b/>
          <w:lang w:eastAsia="en-US"/>
        </w:rPr>
      </w:pPr>
    </w:p>
    <w:p w:rsidR="00287F00" w:rsidRPr="00900A33" w:rsidRDefault="00287F00" w:rsidP="00287F00">
      <w:pPr>
        <w:ind w:left="708" w:firstLine="1"/>
        <w:jc w:val="both"/>
        <w:rPr>
          <w:rFonts w:eastAsia="Calibri"/>
          <w:b/>
          <w:lang w:eastAsia="en-US"/>
        </w:rPr>
      </w:pPr>
      <w:r w:rsidRPr="00900A33">
        <w:rPr>
          <w:rFonts w:eastAsia="Calibri"/>
          <w:b/>
          <w:lang w:eastAsia="en-US"/>
        </w:rPr>
        <w:t>_________________/</w:t>
      </w:r>
      <w:r w:rsidRPr="003D3C7F">
        <w:rPr>
          <w:rFonts w:eastAsia="Calibri"/>
          <w:b/>
          <w:lang w:eastAsia="en-US"/>
        </w:rPr>
        <w:t xml:space="preserve"> </w:t>
      </w:r>
      <w:r>
        <w:rPr>
          <w:b/>
        </w:rPr>
        <w:t>Н.А. Суворова</w:t>
      </w:r>
      <w:r w:rsidRPr="00EB47A1">
        <w:rPr>
          <w:b/>
        </w:rPr>
        <w:t xml:space="preserve"> </w:t>
      </w:r>
      <w:r w:rsidRPr="00900A33">
        <w:rPr>
          <w:rFonts w:eastAsia="Calibri"/>
          <w:b/>
          <w:lang w:eastAsia="en-US"/>
        </w:rPr>
        <w:t xml:space="preserve">/      </w:t>
      </w:r>
      <w:r>
        <w:rPr>
          <w:rFonts w:eastAsia="Calibri"/>
          <w:b/>
          <w:lang w:eastAsia="en-US"/>
        </w:rPr>
        <w:t xml:space="preserve">       </w:t>
      </w:r>
      <w:r w:rsidRPr="00900A33">
        <w:rPr>
          <w:rFonts w:eastAsia="Calibri"/>
          <w:b/>
          <w:lang w:eastAsia="en-US"/>
        </w:rPr>
        <w:t>_________________/И.В. Кулалаев/</w:t>
      </w:r>
    </w:p>
    <w:p w:rsidR="00287F00" w:rsidRPr="007E12CF" w:rsidRDefault="00287F00" w:rsidP="00287F00">
      <w:pPr>
        <w:ind w:left="708" w:firstLine="1"/>
        <w:jc w:val="both"/>
        <w:rPr>
          <w:rFonts w:eastAsia="Calibri"/>
          <w:b/>
          <w:lang w:eastAsia="en-US"/>
        </w:rPr>
      </w:pPr>
      <w:r w:rsidRPr="00900A33">
        <w:rPr>
          <w:rFonts w:eastAsia="Calibri"/>
          <w:b/>
          <w:lang w:eastAsia="en-US"/>
        </w:rPr>
        <w:t xml:space="preserve">                   М.П.</w:t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  <w:t xml:space="preserve"> </w:t>
      </w:r>
      <w:r w:rsidRPr="00900A33">
        <w:rPr>
          <w:rFonts w:eastAsia="Calibri"/>
          <w:b/>
          <w:lang w:eastAsia="en-US"/>
        </w:rPr>
        <w:tab/>
        <w:t xml:space="preserve">      М.П.</w:t>
      </w: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sectPr w:rsidR="00C0407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BA" w:rsidRDefault="004000BA">
      <w:r>
        <w:separator/>
      </w:r>
    </w:p>
  </w:endnote>
  <w:endnote w:type="continuationSeparator" w:id="0">
    <w:p w:rsidR="004000BA" w:rsidRDefault="004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G_Helvetica"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00BA" w:rsidRDefault="004000BA">
    <w:pPr>
      <w:pStyle w:val="a7"/>
    </w:pPr>
  </w:p>
  <w:p w:rsidR="004000BA" w:rsidRDefault="004000BA">
    <w:pPr>
      <w:pStyle w:val="a7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BA" w:rsidRDefault="004000BA">
      <w:r>
        <w:separator/>
      </w:r>
    </w:p>
  </w:footnote>
  <w:footnote w:type="continuationSeparator" w:id="0">
    <w:p w:rsidR="004000BA" w:rsidRDefault="0040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4C5"/>
    <w:multiLevelType w:val="multilevel"/>
    <w:tmpl w:val="15FA857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A2989"/>
    <w:multiLevelType w:val="multilevel"/>
    <w:tmpl w:val="3C6C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8625973"/>
    <w:multiLevelType w:val="multilevel"/>
    <w:tmpl w:val="97F2873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4BB11CF0"/>
    <w:multiLevelType w:val="multilevel"/>
    <w:tmpl w:val="C87E09F0"/>
    <w:styleLink w:val="WW8Num18"/>
    <w:lvl w:ilvl="0">
      <w:start w:val="1"/>
      <w:numFmt w:val="decimal"/>
      <w:lvlText w:val="1.%1. "/>
      <w:lvlJc w:val="left"/>
      <w:pPr>
        <w:ind w:left="1134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5291B93"/>
    <w:multiLevelType w:val="multilevel"/>
    <w:tmpl w:val="FD206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6E366CB4"/>
    <w:multiLevelType w:val="multilevel"/>
    <w:tmpl w:val="C3B8F09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6FE60FA3"/>
    <w:multiLevelType w:val="multilevel"/>
    <w:tmpl w:val="EE8E5EF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7" w15:restartNumberingAfterBreak="0">
    <w:nsid w:val="73BD6B8C"/>
    <w:multiLevelType w:val="multilevel"/>
    <w:tmpl w:val="52145EEA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 w15:restartNumberingAfterBreak="0">
    <w:nsid w:val="79AC0D4C"/>
    <w:multiLevelType w:val="multilevel"/>
    <w:tmpl w:val="7A5E0C0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6"/>
  </w:num>
  <w:num w:numId="11">
    <w:abstractNumId w:val="5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98"/>
    <w:rsid w:val="00015698"/>
    <w:rsid w:val="000B775C"/>
    <w:rsid w:val="000D1162"/>
    <w:rsid w:val="001E3E84"/>
    <w:rsid w:val="00242AE4"/>
    <w:rsid w:val="00287F00"/>
    <w:rsid w:val="00391E82"/>
    <w:rsid w:val="003973A7"/>
    <w:rsid w:val="003D366F"/>
    <w:rsid w:val="004000BA"/>
    <w:rsid w:val="00466ADD"/>
    <w:rsid w:val="004B08F9"/>
    <w:rsid w:val="004D2F3E"/>
    <w:rsid w:val="00565D1C"/>
    <w:rsid w:val="00586498"/>
    <w:rsid w:val="00613FBB"/>
    <w:rsid w:val="006F4DEC"/>
    <w:rsid w:val="00881710"/>
    <w:rsid w:val="008841EE"/>
    <w:rsid w:val="00901A19"/>
    <w:rsid w:val="00921CE9"/>
    <w:rsid w:val="009A0101"/>
    <w:rsid w:val="009B0055"/>
    <w:rsid w:val="00BE4831"/>
    <w:rsid w:val="00C04070"/>
    <w:rsid w:val="00CB2E02"/>
    <w:rsid w:val="00D45AE0"/>
    <w:rsid w:val="00E00682"/>
    <w:rsid w:val="00E92A05"/>
    <w:rsid w:val="00EF1FDB"/>
    <w:rsid w:val="00F36EE7"/>
    <w:rsid w:val="00F6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F32A-042E-49A5-AFAD-5E32349E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58649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586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B2E02"/>
    <w:pPr>
      <w:keepNext/>
      <w:widowControl/>
      <w:tabs>
        <w:tab w:val="num" w:pos="864"/>
      </w:tabs>
      <w:suppressAutoHyphens w:val="0"/>
      <w:autoSpaceDN/>
      <w:spacing w:before="240" w:after="60"/>
      <w:ind w:left="864" w:hanging="864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CB2E02"/>
    <w:pPr>
      <w:widowControl/>
      <w:tabs>
        <w:tab w:val="num" w:pos="1008"/>
      </w:tabs>
      <w:suppressAutoHyphens w:val="0"/>
      <w:autoSpaceDN/>
      <w:spacing w:before="240" w:after="60"/>
      <w:ind w:left="1008" w:hanging="1008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qFormat/>
    <w:rsid w:val="00CB2E02"/>
    <w:pPr>
      <w:widowControl/>
      <w:tabs>
        <w:tab w:val="num" w:pos="1152"/>
      </w:tabs>
      <w:suppressAutoHyphens w:val="0"/>
      <w:autoSpaceDN/>
      <w:spacing w:before="240" w:after="60"/>
      <w:ind w:left="1152" w:hanging="1152"/>
      <w:textAlignment w:val="auto"/>
      <w:outlineLvl w:val="5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styleId="7">
    <w:name w:val="heading 7"/>
    <w:basedOn w:val="a"/>
    <w:next w:val="a"/>
    <w:link w:val="70"/>
    <w:qFormat/>
    <w:rsid w:val="00CB2E02"/>
    <w:pPr>
      <w:widowControl/>
      <w:tabs>
        <w:tab w:val="num" w:pos="1296"/>
      </w:tabs>
      <w:suppressAutoHyphens w:val="0"/>
      <w:autoSpaceDN/>
      <w:spacing w:before="240" w:after="60"/>
      <w:ind w:left="1296" w:hanging="1296"/>
      <w:textAlignment w:val="auto"/>
      <w:outlineLvl w:val="6"/>
    </w:pPr>
    <w:rPr>
      <w:rFonts w:eastAsia="Times New Roman" w:cs="Times New Roman"/>
      <w:kern w:val="0"/>
      <w:lang w:val="ru-RU" w:eastAsia="ru-RU" w:bidi="ar-SA"/>
    </w:rPr>
  </w:style>
  <w:style w:type="paragraph" w:styleId="8">
    <w:name w:val="heading 8"/>
    <w:basedOn w:val="a"/>
    <w:next w:val="a"/>
    <w:link w:val="80"/>
    <w:qFormat/>
    <w:rsid w:val="00CB2E02"/>
    <w:pPr>
      <w:widowControl/>
      <w:tabs>
        <w:tab w:val="num" w:pos="1440"/>
      </w:tabs>
      <w:suppressAutoHyphens w:val="0"/>
      <w:autoSpaceDN/>
      <w:spacing w:before="240" w:after="60"/>
      <w:ind w:left="1440" w:hanging="1440"/>
      <w:textAlignment w:val="auto"/>
      <w:outlineLvl w:val="7"/>
    </w:pPr>
    <w:rPr>
      <w:rFonts w:eastAsia="Times New Roman" w:cs="Times New Roman"/>
      <w:i/>
      <w:iCs/>
      <w:kern w:val="0"/>
      <w:lang w:val="ru-RU" w:eastAsia="ru-RU" w:bidi="ar-SA"/>
    </w:rPr>
  </w:style>
  <w:style w:type="paragraph" w:styleId="9">
    <w:name w:val="heading 9"/>
    <w:basedOn w:val="a"/>
    <w:next w:val="a"/>
    <w:link w:val="90"/>
    <w:qFormat/>
    <w:rsid w:val="00CB2E02"/>
    <w:pPr>
      <w:widowControl/>
      <w:tabs>
        <w:tab w:val="num" w:pos="1584"/>
      </w:tabs>
      <w:suppressAutoHyphens w:val="0"/>
      <w:autoSpaceDN/>
      <w:spacing w:before="240" w:after="60"/>
      <w:ind w:left="1584" w:hanging="1584"/>
      <w:textAlignment w:val="auto"/>
      <w:outlineLvl w:val="8"/>
    </w:pPr>
    <w:rPr>
      <w:rFonts w:ascii="Arial" w:eastAsia="Times New Roman" w:hAnsi="Arial" w:cs="Arial"/>
      <w:kern w:val="0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498"/>
    <w:rPr>
      <w:rFonts w:ascii="Arial" w:eastAsia="Andale Sans UI" w:hAnsi="Arial" w:cs="Arial"/>
      <w:b/>
      <w:bCs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586498"/>
    <w:rPr>
      <w:rFonts w:ascii="Arial" w:eastAsia="Andale Sans UI" w:hAnsi="Arial" w:cs="Arial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864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86498"/>
    <w:pPr>
      <w:spacing w:after="120"/>
    </w:pPr>
  </w:style>
  <w:style w:type="paragraph" w:styleId="a3">
    <w:name w:val="List"/>
    <w:basedOn w:val="Textbody"/>
    <w:rsid w:val="00586498"/>
  </w:style>
  <w:style w:type="paragraph" w:styleId="a4">
    <w:name w:val="caption"/>
    <w:basedOn w:val="Standard"/>
    <w:rsid w:val="005864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6498"/>
    <w:pPr>
      <w:suppressLineNumbers/>
    </w:pPr>
  </w:style>
  <w:style w:type="paragraph" w:styleId="a5">
    <w:name w:val="header"/>
    <w:basedOn w:val="Standard"/>
    <w:link w:val="a6"/>
    <w:rsid w:val="00586498"/>
  </w:style>
  <w:style w:type="character" w:customStyle="1" w:styleId="a6">
    <w:name w:val="Верхний колонтитул Знак"/>
    <w:basedOn w:val="a0"/>
    <w:link w:val="a5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Standard"/>
    <w:link w:val="a8"/>
    <w:rsid w:val="00586498"/>
  </w:style>
  <w:style w:type="character" w:customStyle="1" w:styleId="a8">
    <w:name w:val="Нижний колонтитул Знак"/>
    <w:basedOn w:val="a0"/>
    <w:link w:val="a7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b">
    <w:name w:val="Обычный (Web)"/>
    <w:basedOn w:val="Standard"/>
    <w:rsid w:val="00586498"/>
    <w:pPr>
      <w:spacing w:before="100" w:after="100"/>
    </w:pPr>
    <w:rPr>
      <w:rFonts w:ascii="Arial" w:hAnsi="Arial"/>
      <w:sz w:val="16"/>
    </w:rPr>
  </w:style>
  <w:style w:type="paragraph" w:customStyle="1" w:styleId="21">
    <w:name w:val="Заголовок 2 жирный"/>
    <w:basedOn w:val="2"/>
    <w:rsid w:val="00586498"/>
    <w:pPr>
      <w:keepNext w:val="0"/>
      <w:spacing w:before="0" w:after="0"/>
      <w:ind w:left="1142" w:hanging="1142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TableContents">
    <w:name w:val="Table Contents"/>
    <w:basedOn w:val="Standard"/>
    <w:rsid w:val="00586498"/>
    <w:pPr>
      <w:suppressLineNumbers/>
    </w:pPr>
  </w:style>
  <w:style w:type="paragraph" w:styleId="a9">
    <w:name w:val="No Spacing"/>
    <w:rsid w:val="005864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-3">
    <w:name w:val="Пункт-3"/>
    <w:basedOn w:val="Standard"/>
    <w:rsid w:val="00586498"/>
    <w:pPr>
      <w:spacing w:line="288" w:lineRule="auto"/>
      <w:ind w:left="1" w:firstLine="567"/>
      <w:jc w:val="both"/>
    </w:pPr>
    <w:rPr>
      <w:sz w:val="28"/>
    </w:rPr>
  </w:style>
  <w:style w:type="paragraph" w:customStyle="1" w:styleId="-6">
    <w:name w:val="Пункт-6"/>
    <w:basedOn w:val="Standard"/>
    <w:rsid w:val="00586498"/>
    <w:pPr>
      <w:spacing w:line="288" w:lineRule="auto"/>
      <w:ind w:left="709" w:firstLine="567"/>
      <w:jc w:val="both"/>
    </w:pPr>
    <w:rPr>
      <w:sz w:val="28"/>
    </w:rPr>
  </w:style>
  <w:style w:type="paragraph" w:styleId="22">
    <w:name w:val="Body Text Indent 2"/>
    <w:basedOn w:val="Standard"/>
    <w:link w:val="23"/>
    <w:rsid w:val="005864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">
    <w:name w:val="Стиль3 Знак Знак"/>
    <w:basedOn w:val="22"/>
    <w:rsid w:val="00586498"/>
    <w:pPr>
      <w:spacing w:after="0" w:line="240" w:lineRule="auto"/>
      <w:ind w:left="0"/>
      <w:jc w:val="both"/>
    </w:pPr>
  </w:style>
  <w:style w:type="paragraph" w:customStyle="1" w:styleId="-4">
    <w:name w:val="Пункт-4"/>
    <w:basedOn w:val="Standard"/>
    <w:rsid w:val="00586498"/>
    <w:pPr>
      <w:spacing w:line="288" w:lineRule="auto"/>
      <w:ind w:left="142" w:firstLine="567"/>
      <w:jc w:val="both"/>
    </w:pPr>
    <w:rPr>
      <w:sz w:val="28"/>
    </w:rPr>
  </w:style>
  <w:style w:type="paragraph" w:styleId="24">
    <w:name w:val="Body Text 2"/>
    <w:basedOn w:val="Standard"/>
    <w:link w:val="25"/>
    <w:rsid w:val="0058649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0">
    <w:name w:val="Body Text 3"/>
    <w:basedOn w:val="Standard"/>
    <w:link w:val="31"/>
    <w:rsid w:val="005864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86498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customStyle="1" w:styleId="Default">
    <w:name w:val="Default"/>
    <w:rsid w:val="0058649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586498"/>
    <w:pPr>
      <w:spacing w:after="120"/>
      <w:ind w:left="283"/>
    </w:pPr>
  </w:style>
  <w:style w:type="character" w:customStyle="1" w:styleId="NumberingSymbols">
    <w:name w:val="Numbering Symbols"/>
    <w:rsid w:val="00586498"/>
  </w:style>
  <w:style w:type="character" w:customStyle="1" w:styleId="FootnoteSymbol">
    <w:name w:val="Footnote Symbol"/>
    <w:rsid w:val="00586498"/>
  </w:style>
  <w:style w:type="character" w:customStyle="1" w:styleId="Footnoteanchor">
    <w:name w:val="Footnote anchor"/>
    <w:rsid w:val="00586498"/>
    <w:rPr>
      <w:position w:val="0"/>
      <w:vertAlign w:val="superscript"/>
    </w:rPr>
  </w:style>
  <w:style w:type="character" w:customStyle="1" w:styleId="EndnoteSymbol">
    <w:name w:val="Endnote Symbol"/>
    <w:rsid w:val="00586498"/>
  </w:style>
  <w:style w:type="character" w:customStyle="1" w:styleId="Endnoteanchor">
    <w:name w:val="Endnote anchor"/>
    <w:rsid w:val="00586498"/>
    <w:rPr>
      <w:position w:val="0"/>
      <w:vertAlign w:val="superscript"/>
    </w:rPr>
  </w:style>
  <w:style w:type="character" w:customStyle="1" w:styleId="BulletSymbols">
    <w:name w:val="Bullet Symbols"/>
    <w:rsid w:val="00586498"/>
    <w:rPr>
      <w:rFonts w:ascii="OpenSymbol" w:eastAsia="OpenSymbol" w:hAnsi="OpenSymbol" w:cs="OpenSymbol"/>
    </w:rPr>
  </w:style>
  <w:style w:type="character" w:customStyle="1" w:styleId="Internetlink">
    <w:name w:val="Internet link"/>
    <w:rsid w:val="00586498"/>
    <w:rPr>
      <w:color w:val="000080"/>
      <w:u w:val="single"/>
    </w:rPr>
  </w:style>
  <w:style w:type="character" w:customStyle="1" w:styleId="WW8Num8z0">
    <w:name w:val="WW8Num8z0"/>
    <w:rsid w:val="00586498"/>
  </w:style>
  <w:style w:type="character" w:customStyle="1" w:styleId="WW8Num8z1">
    <w:name w:val="WW8Num8z1"/>
    <w:rsid w:val="00586498"/>
  </w:style>
  <w:style w:type="character" w:customStyle="1" w:styleId="WW8Num8z2">
    <w:name w:val="WW8Num8z2"/>
    <w:rsid w:val="00586498"/>
  </w:style>
  <w:style w:type="character" w:customStyle="1" w:styleId="WW8Num8z3">
    <w:name w:val="WW8Num8z3"/>
    <w:rsid w:val="00586498"/>
  </w:style>
  <w:style w:type="character" w:customStyle="1" w:styleId="WW8Num8z4">
    <w:name w:val="WW8Num8z4"/>
    <w:rsid w:val="00586498"/>
  </w:style>
  <w:style w:type="character" w:customStyle="1" w:styleId="WW8Num8z5">
    <w:name w:val="WW8Num8z5"/>
    <w:rsid w:val="00586498"/>
  </w:style>
  <w:style w:type="character" w:customStyle="1" w:styleId="WW8Num8z6">
    <w:name w:val="WW8Num8z6"/>
    <w:rsid w:val="00586498"/>
  </w:style>
  <w:style w:type="character" w:customStyle="1" w:styleId="WW8Num8z7">
    <w:name w:val="WW8Num8z7"/>
    <w:rsid w:val="00586498"/>
  </w:style>
  <w:style w:type="character" w:customStyle="1" w:styleId="WW8Num8z8">
    <w:name w:val="WW8Num8z8"/>
    <w:rsid w:val="00586498"/>
  </w:style>
  <w:style w:type="character" w:customStyle="1" w:styleId="WW8Num18z0">
    <w:name w:val="WW8Num18z0"/>
    <w:rsid w:val="00586498"/>
    <w:rPr>
      <w:b w:val="0"/>
      <w:i w:val="0"/>
      <w:sz w:val="24"/>
      <w:szCs w:val="24"/>
    </w:rPr>
  </w:style>
  <w:style w:type="paragraph" w:customStyle="1" w:styleId="ConsPlusCell">
    <w:name w:val="ConsPlusCell"/>
    <w:rsid w:val="005864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86498"/>
    <w:pPr>
      <w:ind w:left="720"/>
    </w:pPr>
  </w:style>
  <w:style w:type="character" w:customStyle="1" w:styleId="apple-converted-space">
    <w:name w:val="apple-converted-space"/>
    <w:basedOn w:val="a0"/>
    <w:rsid w:val="00586498"/>
  </w:style>
  <w:style w:type="paragraph" w:customStyle="1" w:styleId="11">
    <w:name w:val="Обычный1"/>
    <w:rsid w:val="00586498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rsid w:val="00586498"/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50">
    <w:name w:val="A5"/>
    <w:rsid w:val="00586498"/>
    <w:rPr>
      <w:rFonts w:cs="AG_Helvetica"/>
      <w:color w:val="000000"/>
      <w:sz w:val="18"/>
      <w:szCs w:val="18"/>
    </w:rPr>
  </w:style>
  <w:style w:type="paragraph" w:customStyle="1" w:styleId="ConsPlusNormal">
    <w:name w:val="ConsPlusNormal"/>
    <w:rsid w:val="0058649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6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586498"/>
    <w:rPr>
      <w:color w:val="0563C1"/>
      <w:u w:val="single"/>
    </w:rPr>
  </w:style>
  <w:style w:type="character" w:styleId="ac">
    <w:name w:val="Strong"/>
    <w:basedOn w:val="a0"/>
    <w:rsid w:val="00586498"/>
    <w:rPr>
      <w:b/>
      <w:bCs/>
    </w:rPr>
  </w:style>
  <w:style w:type="numbering" w:customStyle="1" w:styleId="WW8Num8">
    <w:name w:val="WW8Num8"/>
    <w:basedOn w:val="a2"/>
    <w:rsid w:val="00586498"/>
    <w:pPr>
      <w:numPr>
        <w:numId w:val="1"/>
      </w:numPr>
    </w:pPr>
  </w:style>
  <w:style w:type="numbering" w:customStyle="1" w:styleId="WW8Num18">
    <w:name w:val="WW8Num18"/>
    <w:basedOn w:val="a2"/>
    <w:rsid w:val="00586498"/>
    <w:pPr>
      <w:numPr>
        <w:numId w:val="2"/>
      </w:numPr>
    </w:pPr>
  </w:style>
  <w:style w:type="table" w:styleId="ad">
    <w:name w:val="Table Grid"/>
    <w:basedOn w:val="a1"/>
    <w:rsid w:val="000D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bind">
    <w:name w:val="databind"/>
    <w:basedOn w:val="a0"/>
    <w:rsid w:val="000D1162"/>
    <w:rPr>
      <w:i/>
      <w:iCs/>
      <w:color w:val="777777"/>
    </w:rPr>
  </w:style>
  <w:style w:type="paragraph" w:styleId="ae">
    <w:name w:val="Body Text Indent"/>
    <w:basedOn w:val="a"/>
    <w:link w:val="af"/>
    <w:uiPriority w:val="99"/>
    <w:semiHidden/>
    <w:unhideWhenUsed/>
    <w:rsid w:val="00E006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0068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inderror">
    <w:name w:val="binderror"/>
    <w:basedOn w:val="a0"/>
    <w:rsid w:val="004D2F3E"/>
  </w:style>
  <w:style w:type="paragraph" w:customStyle="1" w:styleId="af0">
    <w:name w:val="_Пункт договора"/>
    <w:basedOn w:val="a"/>
    <w:next w:val="a"/>
    <w:autoRedefine/>
    <w:rsid w:val="00CB2E02"/>
    <w:pPr>
      <w:widowControl/>
      <w:suppressAutoHyphens w:val="0"/>
      <w:autoSpaceDN/>
      <w:ind w:firstLine="34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CB2E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B2E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B2E0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B2E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B2E0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B2E02"/>
    <w:rPr>
      <w:rFonts w:ascii="Arial" w:eastAsia="Times New Roman" w:hAnsi="Arial" w:cs="Arial"/>
      <w:lang w:eastAsia="ru-RU"/>
    </w:rPr>
  </w:style>
  <w:style w:type="paragraph" w:customStyle="1" w:styleId="af1">
    <w:name w:val="_Заголовок пункта"/>
    <w:basedOn w:val="a"/>
    <w:next w:val="a"/>
    <w:autoRedefine/>
    <w:rsid w:val="00CB2E02"/>
    <w:pPr>
      <w:widowControl/>
      <w:tabs>
        <w:tab w:val="num" w:pos="432"/>
      </w:tabs>
      <w:suppressAutoHyphens w:val="0"/>
      <w:autoSpaceDN/>
      <w:spacing w:before="120" w:after="120"/>
      <w:ind w:left="431" w:hanging="431"/>
      <w:jc w:val="center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af2">
    <w:name w:val="_Подпункт договора"/>
    <w:basedOn w:val="a"/>
    <w:autoRedefine/>
    <w:rsid w:val="00CB2E02"/>
    <w:pPr>
      <w:widowControl/>
      <w:tabs>
        <w:tab w:val="left" w:pos="900"/>
        <w:tab w:val="num" w:pos="1080"/>
      </w:tabs>
      <w:suppressAutoHyphens w:val="0"/>
      <w:autoSpaceDN/>
      <w:spacing w:after="60"/>
      <w:ind w:left="720" w:hanging="720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3">
    <w:name w:val="Balloon Text"/>
    <w:basedOn w:val="a"/>
    <w:link w:val="af4"/>
    <w:semiHidden/>
    <w:rsid w:val="00287F00"/>
    <w:pPr>
      <w:widowControl/>
      <w:suppressAutoHyphens w:val="0"/>
      <w:autoSpaceDN/>
      <w:textAlignment w:val="auto"/>
    </w:pPr>
    <w:rPr>
      <w:rFonts w:ascii="Tahoma" w:eastAsia="Times New Roman" w:hAnsi="Tahoma"/>
      <w:kern w:val="0"/>
      <w:sz w:val="16"/>
      <w:szCs w:val="16"/>
      <w:lang w:val="ru-RU" w:eastAsia="ru-RU" w:bidi="ar-SA"/>
    </w:rPr>
  </w:style>
  <w:style w:type="character" w:customStyle="1" w:styleId="af4">
    <w:name w:val="Текст выноски Знак"/>
    <w:basedOn w:val="a0"/>
    <w:link w:val="af3"/>
    <w:semiHidden/>
    <w:rsid w:val="00287F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://www.zakupki.gov.ru/" TargetMode="External"/><Relationship Id="rId26" Type="http://schemas.openxmlformats.org/officeDocument/2006/relationships/hyperlink" Target="http://www.mtsc12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upki.gov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/" TargetMode="External"/><Relationship Id="rId25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://www.zakupki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sc12.ru/" TargetMode="External"/><Relationship Id="rId24" Type="http://schemas.openxmlformats.org/officeDocument/2006/relationships/hyperlink" Target="http://www.zakupk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/" TargetMode="External"/><Relationship Id="rId23" Type="http://schemas.openxmlformats.org/officeDocument/2006/relationships/hyperlink" Target="http://www.zakupki.gov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mts@mtsc12.ru" TargetMode="External"/><Relationship Id="rId19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ts@mtsc12.ru" TargetMode="External"/><Relationship Id="rId14" Type="http://schemas.openxmlformats.org/officeDocument/2006/relationships/hyperlink" Target="http://www.zakupki.gov.ru/" TargetMode="External"/><Relationship Id="rId22" Type="http://schemas.openxmlformats.org/officeDocument/2006/relationships/hyperlink" Target="http://www.zakupki.gov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13</Pages>
  <Words>4059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aafanasyev</dc:creator>
  <cp:keywords/>
  <dc:description/>
  <cp:lastModifiedBy>aafanasyev</cp:lastModifiedBy>
  <cp:revision>6</cp:revision>
  <dcterms:created xsi:type="dcterms:W3CDTF">2017-06-06T12:28:00Z</dcterms:created>
  <dcterms:modified xsi:type="dcterms:W3CDTF">2017-06-06T13:47:00Z</dcterms:modified>
</cp:coreProperties>
</file>