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401B" w14:textId="5674B5E8" w:rsidR="005E72AE" w:rsidRPr="00D4225F" w:rsidRDefault="005E72AE" w:rsidP="005E72AE">
      <w:pPr>
        <w:keepNext/>
        <w:keepLines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0C2D4486" w14:textId="77777777" w:rsidR="005E72AE" w:rsidRPr="00D4225F" w:rsidRDefault="005E72AE" w:rsidP="005E72AE">
      <w:pPr>
        <w:keepNext/>
        <w:keepLines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4225F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Pr="00D4225F">
        <w:rPr>
          <w:rFonts w:ascii="Times New Roman" w:hAnsi="Times New Roman" w:cs="Times New Roman"/>
        </w:rPr>
        <w:t xml:space="preserve"> ООО «ЙОЭсК»</w:t>
      </w:r>
    </w:p>
    <w:p w14:paraId="3FAA6DB2" w14:textId="5DF75B6A" w:rsidR="005E72AE" w:rsidRPr="00D4225F" w:rsidRDefault="005E72AE" w:rsidP="005E72AE">
      <w:pPr>
        <w:keepNext/>
        <w:keepLines/>
        <w:ind w:left="6946"/>
        <w:rPr>
          <w:rFonts w:ascii="Times New Roman" w:hAnsi="Times New Roman" w:cs="Times New Roman"/>
        </w:rPr>
      </w:pPr>
      <w:r w:rsidRPr="00D4225F">
        <w:rPr>
          <w:rFonts w:ascii="Times New Roman" w:hAnsi="Times New Roman" w:cs="Times New Roman"/>
        </w:rPr>
        <w:t xml:space="preserve">от </w:t>
      </w:r>
      <w:r w:rsidR="007C5712">
        <w:rPr>
          <w:rFonts w:ascii="Times New Roman" w:hAnsi="Times New Roman" w:cs="Times New Roman"/>
        </w:rPr>
        <w:t>23.</w:t>
      </w:r>
      <w:r w:rsidRPr="00D4225F">
        <w:rPr>
          <w:rFonts w:ascii="Times New Roman" w:hAnsi="Times New Roman" w:cs="Times New Roman"/>
        </w:rPr>
        <w:t>11.2023 №</w:t>
      </w:r>
      <w:r w:rsidR="007C5712">
        <w:rPr>
          <w:rFonts w:ascii="Times New Roman" w:hAnsi="Times New Roman" w:cs="Times New Roman"/>
        </w:rPr>
        <w:t xml:space="preserve"> 36</w:t>
      </w:r>
    </w:p>
    <w:p w14:paraId="7BB7484D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42EDD5A5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1747A95C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2AC5C921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2569D2B7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211ED863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7C51991F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0DAD3432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57263D24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511653EA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2A730B44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532D50AC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27542884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243D13D3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4674F71C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6B7CE3AD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32543782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01DABDF1" w14:textId="6A0018BD" w:rsidR="00E067F1" w:rsidRDefault="000E4E26" w:rsidP="00573CE3">
      <w:pPr>
        <w:pStyle w:val="40"/>
        <w:shd w:val="clear" w:color="auto" w:fill="auto"/>
        <w:spacing w:before="0"/>
      </w:pPr>
      <w:r>
        <w:t>КОДЕКС КОРПОРАТИВНОЙ ЭТИКИ</w:t>
      </w:r>
      <w:r>
        <w:br/>
        <w:t>И ДОЛЖНОСТНОГО ПОВЕДЕНИЯ</w:t>
      </w:r>
      <w:r>
        <w:br/>
        <w:t xml:space="preserve">в </w:t>
      </w:r>
      <w:r w:rsidR="007D759B">
        <w:t>обществе с ограниченной ответственностью</w:t>
      </w:r>
      <w:r w:rsidR="005E72AE">
        <w:t xml:space="preserve"> «Йошкар-Олинская Электросетевая Компания»</w:t>
      </w:r>
    </w:p>
    <w:p w14:paraId="328F93C4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1CDA7AA5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0222BF28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0B163059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34DE4664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6B1E8330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4EAF55DC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6DBE034F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50A8BC87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09393DE0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5A5369C8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2EEA71A2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3390803C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59047021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529D66E8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3B21D700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28243BBF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67C225E6" w14:textId="77777777" w:rsidR="005E72AE" w:rsidRDefault="005E72AE">
      <w:pPr>
        <w:pStyle w:val="40"/>
        <w:shd w:val="clear" w:color="auto" w:fill="auto"/>
        <w:spacing w:before="0"/>
        <w:ind w:left="20"/>
      </w:pPr>
    </w:p>
    <w:p w14:paraId="35CAA86C" w14:textId="77777777" w:rsidR="005E72AE" w:rsidRDefault="005E72AE" w:rsidP="007D759B">
      <w:pPr>
        <w:pStyle w:val="40"/>
        <w:shd w:val="clear" w:color="auto" w:fill="auto"/>
        <w:spacing w:before="0"/>
        <w:jc w:val="left"/>
      </w:pPr>
    </w:p>
    <w:p w14:paraId="1B8744AE" w14:textId="77777777" w:rsidR="005E72AE" w:rsidRDefault="005E72AE" w:rsidP="005E72AE">
      <w:pPr>
        <w:pStyle w:val="40"/>
        <w:shd w:val="clear" w:color="auto" w:fill="auto"/>
        <w:spacing w:before="0"/>
        <w:jc w:val="left"/>
      </w:pPr>
    </w:p>
    <w:p w14:paraId="746D710A" w14:textId="4918957E" w:rsidR="005E72AE" w:rsidRPr="009539D3" w:rsidRDefault="009539D3">
      <w:pPr>
        <w:pStyle w:val="40"/>
        <w:shd w:val="clear" w:color="auto" w:fill="auto"/>
        <w:spacing w:before="0"/>
        <w:ind w:left="20"/>
        <w:rPr>
          <w:lang w:val="en-US"/>
        </w:rPr>
      </w:pPr>
      <w:r>
        <w:rPr>
          <w:lang w:val="en-US"/>
        </w:rPr>
        <w:t>2023</w:t>
      </w:r>
    </w:p>
    <w:p w14:paraId="378FB984" w14:textId="31375212" w:rsidR="005E72AE" w:rsidRDefault="005E72AE" w:rsidP="005E72AE">
      <w:pPr>
        <w:pStyle w:val="40"/>
        <w:shd w:val="clear" w:color="auto" w:fill="auto"/>
        <w:spacing w:before="0"/>
        <w:ind w:left="20"/>
        <w:jc w:val="left"/>
        <w:sectPr w:rsidR="005E72AE" w:rsidSect="005E72AE">
          <w:headerReference w:type="default" r:id="rId7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14:paraId="1FCCDDFD" w14:textId="77777777" w:rsidR="00E067F1" w:rsidRDefault="000E4E26" w:rsidP="00261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60" w:lineRule="exact"/>
        <w:jc w:val="center"/>
      </w:pPr>
      <w:bookmarkStart w:id="0" w:name="bookmark0"/>
      <w:r w:rsidRPr="002611F6">
        <w:lastRenderedPageBreak/>
        <w:t>Введение</w:t>
      </w:r>
      <w:bookmarkEnd w:id="0"/>
    </w:p>
    <w:p w14:paraId="0DD548AE" w14:textId="77777777" w:rsidR="002611F6" w:rsidRPr="002611F6" w:rsidRDefault="002611F6" w:rsidP="002611F6">
      <w:pPr>
        <w:pStyle w:val="10"/>
        <w:keepNext/>
        <w:keepLines/>
        <w:shd w:val="clear" w:color="auto" w:fill="auto"/>
        <w:tabs>
          <w:tab w:val="left" w:pos="4308"/>
        </w:tabs>
        <w:spacing w:after="0" w:line="260" w:lineRule="exact"/>
        <w:ind w:left="4000"/>
      </w:pPr>
    </w:p>
    <w:p w14:paraId="116CEF01" w14:textId="0ADB7CC3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60"/>
      </w:pPr>
      <w:r w:rsidRPr="002611F6">
        <w:t xml:space="preserve">Кодекс корпоративной этики и должностного поведения в </w:t>
      </w:r>
      <w:r w:rsidR="005E72AE" w:rsidRPr="002611F6">
        <w:t>ООО</w:t>
      </w:r>
      <w:r w:rsidR="002611F6" w:rsidRPr="002611F6">
        <w:t> </w:t>
      </w:r>
      <w:r w:rsidR="00CA2439" w:rsidRPr="00B3400D">
        <w:t>«ЙОЭ</w:t>
      </w:r>
      <w:r w:rsidR="00CA2439">
        <w:t>с</w:t>
      </w:r>
      <w:r w:rsidR="00CA2439" w:rsidRPr="00B3400D">
        <w:t>К»</w:t>
      </w:r>
      <w:r w:rsidRPr="002611F6">
        <w:t xml:space="preserve"> (далее - Кодекс) определяет основные этические принципы, нормы и правила профессиональной этики и внутрикорпоративного поведения </w:t>
      </w:r>
      <w:r w:rsidR="005E72AE" w:rsidRPr="002611F6">
        <w:t>в ООО</w:t>
      </w:r>
      <w:r w:rsidR="00CA2439">
        <w:t> </w:t>
      </w:r>
      <w:r w:rsidR="00CA2439" w:rsidRPr="00B3400D">
        <w:t>«ЙОЭ</w:t>
      </w:r>
      <w:r w:rsidR="00CA2439">
        <w:t>с</w:t>
      </w:r>
      <w:r w:rsidR="00CA2439" w:rsidRPr="00B3400D">
        <w:t>К»</w:t>
      </w:r>
      <w:r w:rsidRPr="002611F6">
        <w:t xml:space="preserve"> (далее - Общество), в том числе принцип непринятия коррупции, устанавливает основные требования к органам управления и работникам Общества по соблюдению норм этичного корпоративного поведения и антикоррупционного законодательства Российской Федерации, в том числе общепризнанных международных антикоррупционных стандартов.</w:t>
      </w:r>
    </w:p>
    <w:p w14:paraId="1B19C6C4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60"/>
      </w:pPr>
      <w:r w:rsidRPr="002611F6">
        <w:t>Целями настоящего Кодекса является обеспечение высоких стандартов корпоративного поведения и репутации Общества, признающей наивысшие морально-этические ценности и формирование антикоррупционного сознания Общества, а также правовые основы профилактики коррупции в соответствии с требованиями антикоррупционного законодательства.</w:t>
      </w:r>
    </w:p>
    <w:p w14:paraId="46EB1908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before="0"/>
        <w:ind w:firstLine="760"/>
      </w:pPr>
      <w:r w:rsidRPr="002611F6">
        <w:t>Кодекс призван способствовать:</w:t>
      </w:r>
    </w:p>
    <w:p w14:paraId="442C1ADA" w14:textId="2337D7FC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60"/>
      </w:pPr>
      <w:r w:rsidRPr="002611F6">
        <w:t>достижению цели Общества по содействию создания инновационного и эффективного сектора, соответствующего потребностям экономики в энергоресурсах и повышению качества жизни населения за счет готовности удовлетворить текущие и перспективные потребности потребителей в электроснабжении на основе применения передовых технологий;</w:t>
      </w:r>
    </w:p>
    <w:p w14:paraId="6B0EF9F4" w14:textId="4604064E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60"/>
      </w:pPr>
      <w:r w:rsidRPr="002611F6">
        <w:t>развитию существующих и разработке новых услуг для обеспечения электроснабжения населения;</w:t>
      </w:r>
    </w:p>
    <w:p w14:paraId="389800E6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60"/>
      </w:pPr>
      <w:r w:rsidRPr="002611F6">
        <w:t>формированию в коллективе Общества единых позитивных поведенческих установок, корпоративного духа;</w:t>
      </w:r>
    </w:p>
    <w:p w14:paraId="3A6749C0" w14:textId="03AE80E9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firstLine="760"/>
      </w:pPr>
      <w:r w:rsidRPr="002611F6">
        <w:t>укреплению авторитета Общества, доверия деловых партнеров, и других заинтересованных лиц к Обществу;</w:t>
      </w:r>
    </w:p>
    <w:p w14:paraId="27852E8E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/>
        <w:ind w:firstLine="760"/>
      </w:pPr>
      <w:r w:rsidRPr="002611F6">
        <w:t>развитию открытых и доверительных отношений в Обществе;</w:t>
      </w:r>
    </w:p>
    <w:p w14:paraId="3B57D554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60"/>
      </w:pPr>
      <w:r w:rsidRPr="002611F6">
        <w:t>повышению эффективности выполнения органами управления и работниками Общества своих должностных обязанностей и функций;</w:t>
      </w:r>
    </w:p>
    <w:p w14:paraId="339FC5E4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60"/>
      </w:pPr>
      <w:r w:rsidRPr="002611F6">
        <w:t>сохранению и преумножению технической и информационно</w:t>
      </w:r>
      <w:r w:rsidRPr="002611F6">
        <w:softHyphen/>
        <w:t>технологической инфраструктуры Общества на основе передовых разработок, технологий и подходов, производственного и научного потенциала Общества.</w:t>
      </w:r>
    </w:p>
    <w:p w14:paraId="13779585" w14:textId="175FE286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60"/>
      </w:pPr>
      <w:r w:rsidRPr="002611F6">
        <w:t>Положениям настоящего Кодекса должны следовать все органы управления и работники Общества постоянно, не только в рабочее время, но и во время нерабочих мероприятий, затрагивающих интересы Общества, или если они воспринимаются третьими лицами в качестве представителей Общества. Органы управления и работники Общества должны принимать меры с целью недопущения ситуаций или действий, способных нанести вред репутации Обществ</w:t>
      </w:r>
      <w:r w:rsidR="001C47C3">
        <w:t>а</w:t>
      </w:r>
      <w:r w:rsidRPr="002611F6">
        <w:t>.</w:t>
      </w:r>
    </w:p>
    <w:p w14:paraId="6DAFD30D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before="0"/>
        <w:ind w:firstLine="740"/>
      </w:pPr>
      <w:r w:rsidRPr="002611F6">
        <w:t>Положения Кодекса корпоративной этики являются основополагающими для Общества.</w:t>
      </w:r>
    </w:p>
    <w:p w14:paraId="7DC91F9B" w14:textId="2977597F" w:rsidR="00E067F1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40"/>
      </w:pPr>
      <w:r w:rsidRPr="002611F6">
        <w:t xml:space="preserve">Кодекс разработан во исполнение требований статьи 13.3 Федерального закона от 25.12.2008 № 273-ФЗ «О противодействии коррупции», в соответствии с которыми организации независимо от форм собственности, организационно-правовых форм, отраслевой принадлежности и иных обстоятельств, обязаны </w:t>
      </w:r>
      <w:r w:rsidRPr="002611F6">
        <w:lastRenderedPageBreak/>
        <w:t>принять кодекс этики и служебного поведения работников, Методических рекомендаций по разработке и принятию организациями мер по предупреждению и противодействию коррупции, иных локальных нормативных актов Общества, а также общепризнанных нравственных принципов и норм российского общества и государства.</w:t>
      </w:r>
    </w:p>
    <w:p w14:paraId="2DED72DF" w14:textId="77777777" w:rsidR="002611F6" w:rsidRPr="002611F6" w:rsidRDefault="002611F6" w:rsidP="002611F6">
      <w:pPr>
        <w:pStyle w:val="20"/>
        <w:shd w:val="clear" w:color="auto" w:fill="auto"/>
        <w:tabs>
          <w:tab w:val="left" w:pos="1239"/>
        </w:tabs>
        <w:spacing w:before="0"/>
        <w:ind w:left="740"/>
      </w:pPr>
    </w:p>
    <w:p w14:paraId="27CE7D70" w14:textId="77777777" w:rsidR="00E067F1" w:rsidRDefault="000E4E26" w:rsidP="00261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60" w:lineRule="exact"/>
        <w:jc w:val="center"/>
      </w:pPr>
      <w:bookmarkStart w:id="1" w:name="bookmark1"/>
      <w:r w:rsidRPr="002611F6">
        <w:t>Термины и определения</w:t>
      </w:r>
      <w:bookmarkEnd w:id="1"/>
    </w:p>
    <w:p w14:paraId="43EB4B5C" w14:textId="77777777" w:rsidR="002611F6" w:rsidRPr="002611F6" w:rsidRDefault="002611F6" w:rsidP="002611F6">
      <w:pPr>
        <w:pStyle w:val="10"/>
        <w:keepNext/>
        <w:keepLines/>
        <w:shd w:val="clear" w:color="auto" w:fill="auto"/>
        <w:tabs>
          <w:tab w:val="left" w:pos="3347"/>
        </w:tabs>
        <w:spacing w:after="0" w:line="260" w:lineRule="exact"/>
        <w:ind w:left="3020"/>
      </w:pPr>
    </w:p>
    <w:p w14:paraId="37AEFC8B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t>В настоящем Кодексе применены следующие термины с соответствующими определениями:</w:t>
      </w:r>
    </w:p>
    <w:p w14:paraId="4F1B2594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rPr>
          <w:rStyle w:val="21"/>
        </w:rPr>
        <w:t xml:space="preserve">Деловой этикет </w:t>
      </w:r>
      <w:r w:rsidRPr="002611F6">
        <w:t>- правила поведения в профессиональных отношениях, основанные на соблюдении субординации, уважении к коллегам и к деловым партнерам.</w:t>
      </w:r>
    </w:p>
    <w:p w14:paraId="5F7D8ABC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rPr>
          <w:rStyle w:val="21"/>
        </w:rPr>
        <w:t xml:space="preserve">Деловые партнеры </w:t>
      </w:r>
      <w:r w:rsidRPr="002611F6">
        <w:t>- клиенты, поставщики, потребители электрической энергии, а также иные третьи лица, с которыми установлены деловые отношения.</w:t>
      </w:r>
    </w:p>
    <w:p w14:paraId="6E4044AE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rPr>
          <w:rStyle w:val="21"/>
        </w:rPr>
        <w:t xml:space="preserve">Контрагент </w:t>
      </w:r>
      <w:r w:rsidRPr="002611F6">
        <w:t>- любое российское или иностранное юридическое или физическое лицо, с которым Общество вступает в договорные отношения с установлением различного объема прав и обязанностей (за исключением трудовых отношений).</w:t>
      </w:r>
    </w:p>
    <w:p w14:paraId="3297C71D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rPr>
          <w:rStyle w:val="21"/>
        </w:rPr>
        <w:t xml:space="preserve">Конфликт интересов </w:t>
      </w:r>
      <w:r w:rsidRPr="002611F6">
        <w:t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14:paraId="03BE7FC7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rPr>
          <w:rStyle w:val="21"/>
        </w:rPr>
        <w:t xml:space="preserve">Корпоративная этика </w:t>
      </w:r>
      <w:r w:rsidRPr="002611F6">
        <w:t>- совокупность поддерживаемых Обществом ценностных представлений, принципов, этических норм поведения, которые принимаются и разделяются всеми работниками, задают общий тон их деятельности, а также определяют согласованность действий управленческого звена, структурных единиц и работников.</w:t>
      </w:r>
    </w:p>
    <w:p w14:paraId="3E389969" w14:textId="77777777" w:rsidR="00E067F1" w:rsidRPr="002611F6" w:rsidRDefault="000E4E26" w:rsidP="00E67DDC">
      <w:pPr>
        <w:pStyle w:val="20"/>
        <w:shd w:val="clear" w:color="auto" w:fill="auto"/>
        <w:spacing w:before="0"/>
        <w:ind w:firstLine="740"/>
      </w:pPr>
      <w:r w:rsidRPr="002611F6">
        <w:rPr>
          <w:rStyle w:val="21"/>
        </w:rPr>
        <w:t xml:space="preserve">Корпоративная культура </w:t>
      </w:r>
      <w:r w:rsidRPr="002611F6">
        <w:t>- совокупность исследований и методологии управления, основанных на социальном поведении работников. Система взаимоотношений в Обществе как организационном социуме, проявляемая на внутреннем уровне через систему эффективности производственной и управленческой деятельности и на внешнем уровне через систему коммерческих коммуникаций.</w:t>
      </w:r>
    </w:p>
    <w:p w14:paraId="1C6219C1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rPr>
          <w:rStyle w:val="21"/>
        </w:rPr>
        <w:t xml:space="preserve">Коррупция </w:t>
      </w:r>
      <w:r w:rsidRPr="002611F6"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14:paraId="7A82B4F6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rPr>
          <w:rStyle w:val="21"/>
        </w:rPr>
        <w:t xml:space="preserve">Лица, находящиеся в близком родстве или свойстве с работником </w:t>
      </w:r>
      <w:r w:rsidRPr="002611F6">
        <w:t xml:space="preserve">- </w:t>
      </w:r>
      <w:r w:rsidRPr="002611F6">
        <w:lastRenderedPageBreak/>
        <w:t>родители, супруги, дети, братья, сестры, а также братья, сестры, родители, дети супругов и супруги детей.</w:t>
      </w:r>
    </w:p>
    <w:p w14:paraId="036535E2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rPr>
          <w:rStyle w:val="21"/>
        </w:rPr>
        <w:t xml:space="preserve">Наставничество </w:t>
      </w:r>
      <w:r w:rsidRPr="002611F6">
        <w:t>- система передачи знаний, навыков и накопленного опыта в профессиональной среде, устоявшихся в Обществе корпоративных традиций и ценностей, новым работникам.</w:t>
      </w:r>
    </w:p>
    <w:p w14:paraId="54C62B6F" w14:textId="77777777" w:rsidR="00E067F1" w:rsidRDefault="000E4E26" w:rsidP="002611F6">
      <w:pPr>
        <w:pStyle w:val="20"/>
        <w:shd w:val="clear" w:color="auto" w:fill="auto"/>
        <w:spacing w:before="0"/>
        <w:ind w:firstLine="740"/>
        <w:jc w:val="left"/>
      </w:pPr>
      <w:r w:rsidRPr="002611F6">
        <w:rPr>
          <w:rStyle w:val="21"/>
        </w:rPr>
        <w:t xml:space="preserve">Работники </w:t>
      </w:r>
      <w:r w:rsidRPr="002611F6">
        <w:t>- все работники Общества независимо от занимаемой ими должности.</w:t>
      </w:r>
    </w:p>
    <w:p w14:paraId="7ED5B658" w14:textId="77777777" w:rsidR="008E1F54" w:rsidRDefault="008E1F54" w:rsidP="002611F6">
      <w:pPr>
        <w:pStyle w:val="20"/>
        <w:shd w:val="clear" w:color="auto" w:fill="auto"/>
        <w:spacing w:before="0"/>
        <w:ind w:firstLine="740"/>
        <w:jc w:val="left"/>
      </w:pPr>
    </w:p>
    <w:p w14:paraId="517D1DB6" w14:textId="77777777" w:rsidR="00E067F1" w:rsidRDefault="000E4E26" w:rsidP="00261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60" w:lineRule="exact"/>
        <w:jc w:val="center"/>
      </w:pPr>
      <w:bookmarkStart w:id="2" w:name="bookmark2"/>
      <w:r w:rsidRPr="002611F6">
        <w:t>Корпоративные принципы</w:t>
      </w:r>
      <w:bookmarkEnd w:id="2"/>
    </w:p>
    <w:p w14:paraId="0E8999A9" w14:textId="77777777" w:rsidR="002611F6" w:rsidRPr="002611F6" w:rsidRDefault="002611F6" w:rsidP="002611F6">
      <w:pPr>
        <w:pStyle w:val="10"/>
        <w:keepNext/>
        <w:keepLines/>
        <w:shd w:val="clear" w:color="auto" w:fill="auto"/>
        <w:tabs>
          <w:tab w:val="left" w:pos="3367"/>
        </w:tabs>
        <w:spacing w:after="0" w:line="260" w:lineRule="exact"/>
        <w:ind w:left="3040"/>
      </w:pPr>
    </w:p>
    <w:p w14:paraId="47E9A788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  <w:jc w:val="left"/>
      </w:pPr>
      <w:r w:rsidRPr="002611F6">
        <w:t>Общество поддерживает высокую корпоративную культуру.</w:t>
      </w:r>
    </w:p>
    <w:p w14:paraId="69CCF321" w14:textId="77777777" w:rsidR="00E067F1" w:rsidRPr="002611F6" w:rsidRDefault="000E4E26" w:rsidP="00E67DDC">
      <w:pPr>
        <w:pStyle w:val="20"/>
        <w:shd w:val="clear" w:color="auto" w:fill="auto"/>
        <w:spacing w:before="0"/>
        <w:ind w:firstLine="740"/>
      </w:pPr>
      <w:r w:rsidRPr="002611F6">
        <w:t>Все корпоративные принципы являются одинаково значимыми для Общества, ни один из них не может расцениваться в качестве приоритетного.</w:t>
      </w:r>
    </w:p>
    <w:p w14:paraId="76983A50" w14:textId="77777777" w:rsidR="00E067F1" w:rsidRPr="002611F6" w:rsidRDefault="000E4E26" w:rsidP="00E67DDC">
      <w:pPr>
        <w:pStyle w:val="20"/>
        <w:shd w:val="clear" w:color="auto" w:fill="auto"/>
        <w:spacing w:before="0"/>
        <w:ind w:firstLine="740"/>
      </w:pPr>
      <w:r w:rsidRPr="002611F6">
        <w:t>Общество при принятии решений обязуется руководствоваться всеми нижеуказанными принципами в равной мере.</w:t>
      </w:r>
    </w:p>
    <w:p w14:paraId="4901FC88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  <w:jc w:val="left"/>
      </w:pPr>
      <w:r w:rsidRPr="002611F6">
        <w:t>Основополагающими корпоративными принципами и ценностями Общества являются:</w:t>
      </w:r>
    </w:p>
    <w:p w14:paraId="6C41D5C7" w14:textId="77777777" w:rsidR="00E067F1" w:rsidRPr="002611F6" w:rsidRDefault="000E4E26" w:rsidP="002611F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22" w:lineRule="exact"/>
        <w:ind w:firstLine="740"/>
      </w:pPr>
      <w:bookmarkStart w:id="3" w:name="bookmark3"/>
      <w:r w:rsidRPr="002611F6">
        <w:t>Инновационное развитие и модернизация</w:t>
      </w:r>
      <w:bookmarkEnd w:id="3"/>
    </w:p>
    <w:p w14:paraId="34B33478" w14:textId="26C55639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46"/>
        </w:tabs>
        <w:spacing w:before="0"/>
        <w:ind w:firstLine="740"/>
      </w:pPr>
      <w:r w:rsidRPr="002611F6">
        <w:t>Общество нацелено на применение имеющегося многообразия опыта и уделяет большое значение внедрению передовых технологий, методов и стандартов; повышению энергоэффективности, качества и своевременности обслуживания потребителей электрической энергии.</w:t>
      </w:r>
    </w:p>
    <w:p w14:paraId="59F0BF20" w14:textId="77777777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/>
        <w:ind w:firstLine="740"/>
      </w:pPr>
      <w:r w:rsidRPr="002611F6">
        <w:t>Одним из главных стремлений Общества выступает занятие лидирующих позиций в области эффективности управления активами с направленностью на внедрение инноваций и повышение энергоэффективности с целью создания корпоративной площадки для реализации государственной политики на рынке обеспечения потребителей электроэнергией.</w:t>
      </w:r>
    </w:p>
    <w:p w14:paraId="03E11F2C" w14:textId="77777777" w:rsidR="00E067F1" w:rsidRPr="002611F6" w:rsidRDefault="000E4E26" w:rsidP="002611F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475"/>
        </w:tabs>
        <w:spacing w:after="0" w:line="322" w:lineRule="exact"/>
        <w:ind w:firstLine="740"/>
      </w:pPr>
      <w:bookmarkStart w:id="4" w:name="bookmark4"/>
      <w:r w:rsidRPr="002611F6">
        <w:t>Информационная открытость</w:t>
      </w:r>
      <w:bookmarkEnd w:id="4"/>
    </w:p>
    <w:p w14:paraId="6E7587B7" w14:textId="134339CF" w:rsidR="00E067F1" w:rsidRPr="002611F6" w:rsidRDefault="00B01DD1" w:rsidP="00B01DD1">
      <w:pPr>
        <w:pStyle w:val="20"/>
        <w:shd w:val="clear" w:color="auto" w:fill="auto"/>
        <w:tabs>
          <w:tab w:val="left" w:pos="709"/>
        </w:tabs>
        <w:spacing w:before="0"/>
      </w:pPr>
      <w:r>
        <w:tab/>
      </w:r>
      <w:r w:rsidR="000E4E26" w:rsidRPr="002611F6">
        <w:t xml:space="preserve">Общество осознаёт необходимость своевременного информирования </w:t>
      </w:r>
      <w:r w:rsidR="00E67DDC">
        <w:t>участников</w:t>
      </w:r>
      <w:r w:rsidR="000E4E26" w:rsidRPr="002611F6">
        <w:t>, деловых партнеров и потребителей электрической энергии в отношении корпоративных действий, событий и результатов деятельности Общества.</w:t>
      </w:r>
    </w:p>
    <w:p w14:paraId="2DE4622E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t>Общество формирует открытые и общедоступные информационные ресурсы, содержащие информацию о его деятельности, и обеспечивает доступ к таким ресурсам посредством размещения их в информационно - телекоммуникационных сетях, в том числе на сайте Общества в сети «Интернет».</w:t>
      </w:r>
    </w:p>
    <w:p w14:paraId="2D974B5D" w14:textId="77777777" w:rsidR="00E067F1" w:rsidRPr="002611F6" w:rsidRDefault="000E4E26" w:rsidP="002611F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22" w:lineRule="exact"/>
        <w:ind w:firstLine="740"/>
      </w:pPr>
      <w:bookmarkStart w:id="5" w:name="bookmark5"/>
      <w:r w:rsidRPr="002611F6">
        <w:t>Социальная ответственность</w:t>
      </w:r>
      <w:bookmarkEnd w:id="5"/>
    </w:p>
    <w:p w14:paraId="203301A8" w14:textId="01ED0FB9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before="0"/>
        <w:ind w:firstLine="740"/>
      </w:pPr>
      <w:r w:rsidRPr="002611F6">
        <w:t>Общество, являющееся социально-ориентированной компани</w:t>
      </w:r>
      <w:r w:rsidR="00E67DDC">
        <w:t>ей</w:t>
      </w:r>
      <w:r w:rsidRPr="002611F6">
        <w:t>, осознаёт высокий уровень ответственности перед всеми заинтересованными сторонами в регион</w:t>
      </w:r>
      <w:r w:rsidR="00E67DDC">
        <w:t>е</w:t>
      </w:r>
      <w:r w:rsidRPr="002611F6">
        <w:t xml:space="preserve"> осуществления деятельности Общества.</w:t>
      </w:r>
    </w:p>
    <w:p w14:paraId="5FD35FD3" w14:textId="1A35B92C" w:rsidR="00E067F1" w:rsidRPr="00453104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/>
        <w:ind w:firstLine="740"/>
      </w:pPr>
      <w:r w:rsidRPr="00453104">
        <w:t xml:space="preserve">Общество реализует целостную систему социально-ответственной бизнес-структуры в вопросах занятости, охраны труда и здоровья </w:t>
      </w:r>
      <w:r w:rsidR="00453104" w:rsidRPr="00453104">
        <w:t>работников.</w:t>
      </w:r>
    </w:p>
    <w:p w14:paraId="4B0FFAAB" w14:textId="77777777" w:rsidR="00E067F1" w:rsidRPr="002611F6" w:rsidRDefault="000E4E26" w:rsidP="002611F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22" w:lineRule="exact"/>
        <w:ind w:firstLine="740"/>
      </w:pPr>
      <w:bookmarkStart w:id="6" w:name="bookmark6"/>
      <w:r w:rsidRPr="002611F6">
        <w:t>Человеческий ресурс</w:t>
      </w:r>
      <w:bookmarkEnd w:id="6"/>
    </w:p>
    <w:p w14:paraId="3F1043DE" w14:textId="77777777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46"/>
        </w:tabs>
        <w:spacing w:before="0"/>
        <w:ind w:firstLine="740"/>
      </w:pPr>
      <w:r w:rsidRPr="002611F6">
        <w:t xml:space="preserve">Ключевым ресурсом деятельности Общества являются его работники, которые создают, сохраняют и преумножают стоимость и авторитет компании в течение длительного срока. Достижение целей деятельности Общества в </w:t>
      </w:r>
      <w:r w:rsidRPr="002611F6">
        <w:lastRenderedPageBreak/>
        <w:t>значительной степени зависит от реализации следующих ценностей:</w:t>
      </w:r>
    </w:p>
    <w:p w14:paraId="6E087C01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t>профессионализм - своевременное и качественное выполнение поставленных задач, постоянное совершенствование профессиональных знаний и умений;</w:t>
      </w:r>
    </w:p>
    <w:p w14:paraId="568A22D4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t>инициативность - активность и самостоятельность работников в оптимизации трудовой деятельности, повышении качества и эффективности реализации поставленных Обществом задач.</w:t>
      </w:r>
    </w:p>
    <w:p w14:paraId="0C671196" w14:textId="77777777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46"/>
        </w:tabs>
        <w:spacing w:before="0"/>
        <w:ind w:firstLine="740"/>
      </w:pPr>
      <w:r w:rsidRPr="002611F6">
        <w:t>Общество руководствуется принципами честности и объективности при формировании кадрового (в том числе руководящего) состава. Работники назначаются или переводятся на вышестоящие должности только исходя из деловых качеств.</w:t>
      </w:r>
    </w:p>
    <w:p w14:paraId="691A508D" w14:textId="77777777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41"/>
        </w:tabs>
        <w:spacing w:before="0"/>
        <w:ind w:firstLine="740"/>
      </w:pPr>
      <w:r w:rsidRPr="002611F6">
        <w:t>В Обществе поддерживается наставничество как система передачи знаний, навыков и накопленного опыта в профессиональной среде, устоявшихся в Обществе корпоративных традиций и ценностей новым работникам, а также профессиональное обучение и повышение квалификации специалистов.</w:t>
      </w:r>
    </w:p>
    <w:p w14:paraId="31911FBE" w14:textId="77777777" w:rsidR="00E067F1" w:rsidRPr="002611F6" w:rsidRDefault="000E4E26" w:rsidP="002611F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22" w:lineRule="exact"/>
        <w:ind w:firstLine="740"/>
      </w:pPr>
      <w:bookmarkStart w:id="7" w:name="bookmark7"/>
      <w:r w:rsidRPr="002611F6">
        <w:t>Эффективность</w:t>
      </w:r>
      <w:bookmarkEnd w:id="7"/>
    </w:p>
    <w:p w14:paraId="277B92CB" w14:textId="0477E723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/>
        <w:ind w:firstLine="740"/>
      </w:pPr>
      <w:r w:rsidRPr="002611F6">
        <w:t xml:space="preserve">Общество признаёт свои обязанности перед </w:t>
      </w:r>
      <w:r w:rsidR="00453104">
        <w:t>участниками</w:t>
      </w:r>
      <w:r w:rsidRPr="002611F6">
        <w:t>, деловыми партнерами, в связи с чем эффективность их деятельности является базовой ценностью.</w:t>
      </w:r>
    </w:p>
    <w:p w14:paraId="4ABB3642" w14:textId="77777777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46"/>
        </w:tabs>
        <w:spacing w:before="0"/>
        <w:ind w:firstLine="740"/>
      </w:pPr>
      <w:r w:rsidRPr="002611F6">
        <w:t>Общество стремится к повышению прибыльности, обеспечивает рациональное расходование, защиту, сохранение и преумножение активов.</w:t>
      </w:r>
    </w:p>
    <w:p w14:paraId="0B1D6AE1" w14:textId="77777777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/>
        <w:ind w:firstLine="740"/>
        <w:jc w:val="left"/>
      </w:pPr>
      <w:r w:rsidRPr="002611F6">
        <w:t>Общество обеспечивает командный подход, конструктивное решение возникающих вопросов для достижения поставленных целей. Командный подход работников Общества способствует реализации их целей и задач.</w:t>
      </w:r>
    </w:p>
    <w:p w14:paraId="0299F89B" w14:textId="77777777" w:rsidR="00E067F1" w:rsidRPr="002611F6" w:rsidRDefault="000E4E26" w:rsidP="002611F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22" w:lineRule="exact"/>
        <w:ind w:firstLine="740"/>
      </w:pPr>
      <w:bookmarkStart w:id="8" w:name="bookmark8"/>
      <w:r w:rsidRPr="002611F6">
        <w:t>Нравственность</w:t>
      </w:r>
      <w:bookmarkEnd w:id="8"/>
    </w:p>
    <w:p w14:paraId="67E314FE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t>В основе осуществления Обществом своей деятельности лежат такие категории, как уважение, порядочность, честность и справедливость, являющиеся залогом успешного ведения бизнеса.</w:t>
      </w:r>
    </w:p>
    <w:p w14:paraId="0DA94772" w14:textId="77777777" w:rsidR="00E067F1" w:rsidRPr="002611F6" w:rsidRDefault="000E4E26" w:rsidP="002611F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22" w:lineRule="exact"/>
        <w:ind w:firstLine="740"/>
      </w:pPr>
      <w:bookmarkStart w:id="9" w:name="bookmark9"/>
      <w:r w:rsidRPr="002611F6">
        <w:t>Непринятие коррупции</w:t>
      </w:r>
      <w:bookmarkEnd w:id="9"/>
    </w:p>
    <w:p w14:paraId="32268B80" w14:textId="77777777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41"/>
        </w:tabs>
        <w:spacing w:before="0"/>
        <w:ind w:firstLine="740"/>
      </w:pPr>
      <w:r w:rsidRPr="002611F6">
        <w:t>Общество привержено принципу непринятия коррупции в любых ее формах и проявлениях при осуществлении любых видов деятельности.</w:t>
      </w:r>
    </w:p>
    <w:p w14:paraId="0BC271FD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t>Данный принцип означает запрет для органов управления и работников Общества совершать и/или участвовать в коррупционных и иных правонарушениях в своих интересах или от имени Общества, а также их обязанность воздерживаться от поведения, которое может быть истолковано как коррупционное или иное правонарушение.</w:t>
      </w:r>
    </w:p>
    <w:p w14:paraId="3D9BAB23" w14:textId="77777777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/>
        <w:ind w:firstLine="740"/>
      </w:pPr>
      <w:r w:rsidRPr="002611F6">
        <w:t>В Обществе запрещается преднамеренная фальсификация и (или) искажение представляемой информации, распространение недостоверной информации, сокрытие или искажение фактов, использование не по назначению сведений, полученных в ходе выполнения должностных обязанностей и осуществления полномочий работниками и органами управления Общества.</w:t>
      </w:r>
    </w:p>
    <w:p w14:paraId="18012859" w14:textId="77777777" w:rsidR="00E067F1" w:rsidRPr="002611F6" w:rsidRDefault="000E4E26" w:rsidP="002611F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22" w:lineRule="exact"/>
        <w:ind w:firstLine="740"/>
      </w:pPr>
      <w:bookmarkStart w:id="10" w:name="bookmark10"/>
      <w:r w:rsidRPr="002611F6">
        <w:t>Имидж</w:t>
      </w:r>
      <w:bookmarkEnd w:id="10"/>
    </w:p>
    <w:p w14:paraId="7F758E82" w14:textId="77777777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/>
        <w:ind w:firstLine="740"/>
      </w:pPr>
      <w:r w:rsidRPr="002611F6">
        <w:t>Общество поддерживает корпоративный имидж, который складывается в том числе из поведения и внешнего вида его работников. Каждый работник должен соблюдать деловой этикет.</w:t>
      </w:r>
    </w:p>
    <w:p w14:paraId="5BE9098F" w14:textId="77777777" w:rsidR="00E067F1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46"/>
        </w:tabs>
        <w:spacing w:before="0"/>
        <w:ind w:firstLine="740"/>
      </w:pPr>
      <w:r w:rsidRPr="002611F6">
        <w:t xml:space="preserve">Не допускаются публичные высказывания, некорпоративные суждения </w:t>
      </w:r>
      <w:r w:rsidRPr="002611F6">
        <w:lastRenderedPageBreak/>
        <w:t>и оценка в отношении деятельности органов управления и работников Общества, которые могут негативно повлиять на имидж и деловую репутацию Общества.</w:t>
      </w:r>
    </w:p>
    <w:p w14:paraId="038236D5" w14:textId="77777777" w:rsidR="002611F6" w:rsidRPr="002611F6" w:rsidRDefault="002611F6" w:rsidP="002611F6">
      <w:pPr>
        <w:pStyle w:val="20"/>
        <w:shd w:val="clear" w:color="auto" w:fill="auto"/>
        <w:tabs>
          <w:tab w:val="left" w:pos="1446"/>
        </w:tabs>
        <w:spacing w:before="0"/>
        <w:ind w:left="740"/>
      </w:pPr>
    </w:p>
    <w:p w14:paraId="1620A85D" w14:textId="77777777" w:rsidR="00E067F1" w:rsidRDefault="000E4E26" w:rsidP="00261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60" w:lineRule="exact"/>
        <w:jc w:val="center"/>
      </w:pPr>
      <w:bookmarkStart w:id="11" w:name="bookmark11"/>
      <w:r w:rsidRPr="002611F6">
        <w:t>Этика поведения руководителей</w:t>
      </w:r>
      <w:bookmarkEnd w:id="11"/>
    </w:p>
    <w:p w14:paraId="4464EC96" w14:textId="77777777" w:rsidR="002611F6" w:rsidRPr="002611F6" w:rsidRDefault="002611F6" w:rsidP="002611F6">
      <w:pPr>
        <w:pStyle w:val="10"/>
        <w:keepNext/>
        <w:keepLines/>
        <w:shd w:val="clear" w:color="auto" w:fill="auto"/>
        <w:tabs>
          <w:tab w:val="left" w:pos="2827"/>
        </w:tabs>
        <w:spacing w:after="0" w:line="260" w:lineRule="exact"/>
        <w:ind w:left="2500"/>
      </w:pPr>
    </w:p>
    <w:p w14:paraId="7DE7C376" w14:textId="77777777" w:rsidR="00E067F1" w:rsidRPr="002611F6" w:rsidRDefault="000E4E26" w:rsidP="00453104">
      <w:pPr>
        <w:pStyle w:val="20"/>
        <w:shd w:val="clear" w:color="auto" w:fill="auto"/>
        <w:spacing w:before="0"/>
        <w:ind w:firstLine="740"/>
      </w:pPr>
      <w:r w:rsidRPr="002611F6">
        <w:t>При исполнении своих обязанностей руководители Общества должны:</w:t>
      </w:r>
    </w:p>
    <w:p w14:paraId="3F42713D" w14:textId="06EAECB4" w:rsidR="00E067F1" w:rsidRPr="002611F6" w:rsidRDefault="000E4E26" w:rsidP="00453104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 w:rsidRPr="002611F6">
        <w:t>неукоснительно, добросовестно, ответственно соблюдать принципы деловой и корпоративной этики, антикоррупционного законодательства, исходить из интересов Общества;</w:t>
      </w:r>
    </w:p>
    <w:p w14:paraId="72FF163C" w14:textId="77777777" w:rsidR="00E067F1" w:rsidRPr="002611F6" w:rsidRDefault="000E4E26" w:rsidP="00453104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0"/>
      </w:pPr>
      <w:r w:rsidRPr="002611F6">
        <w:t>своим поведением на практике подавать пример этичного корпоративного поведения, соблюдения требований антикоррупционного законодательства и внутренних документов Общества, в том числе настоящего Кодекса;</w:t>
      </w:r>
    </w:p>
    <w:p w14:paraId="3F04FD46" w14:textId="77777777" w:rsidR="00E067F1" w:rsidRDefault="000E4E26" w:rsidP="00453104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 w:rsidRPr="002611F6">
        <w:t>принимать меры по предупреждению и урегулированию конфликта интересов, возникшего у работников Общества.</w:t>
      </w:r>
    </w:p>
    <w:p w14:paraId="5D1AABDC" w14:textId="77777777" w:rsidR="002611F6" w:rsidRPr="002611F6" w:rsidRDefault="002611F6" w:rsidP="002611F6">
      <w:pPr>
        <w:pStyle w:val="20"/>
        <w:shd w:val="clear" w:color="auto" w:fill="auto"/>
        <w:tabs>
          <w:tab w:val="left" w:pos="922"/>
        </w:tabs>
        <w:spacing w:before="0"/>
        <w:ind w:left="740"/>
        <w:jc w:val="left"/>
      </w:pPr>
    </w:p>
    <w:p w14:paraId="3D753B79" w14:textId="77777777" w:rsidR="00E067F1" w:rsidRPr="002611F6" w:rsidRDefault="000E4E26" w:rsidP="00261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60" w:lineRule="exact"/>
        <w:jc w:val="center"/>
      </w:pPr>
      <w:bookmarkStart w:id="12" w:name="bookmark12"/>
      <w:r w:rsidRPr="002611F6">
        <w:t>Рекомендательные этические правила служебного поведения</w:t>
      </w:r>
      <w:bookmarkEnd w:id="12"/>
    </w:p>
    <w:p w14:paraId="55777104" w14:textId="77777777" w:rsidR="00E067F1" w:rsidRDefault="000E4E26" w:rsidP="002611F6">
      <w:pPr>
        <w:pStyle w:val="10"/>
        <w:keepNext/>
        <w:keepLines/>
        <w:shd w:val="clear" w:color="auto" w:fill="auto"/>
        <w:spacing w:after="0" w:line="260" w:lineRule="exact"/>
        <w:jc w:val="center"/>
      </w:pPr>
      <w:bookmarkStart w:id="13" w:name="bookmark13"/>
      <w:r w:rsidRPr="002611F6">
        <w:t>работников Общества</w:t>
      </w:r>
      <w:bookmarkEnd w:id="13"/>
    </w:p>
    <w:p w14:paraId="28B0873E" w14:textId="77777777" w:rsidR="002611F6" w:rsidRPr="002611F6" w:rsidRDefault="002611F6" w:rsidP="002611F6">
      <w:pPr>
        <w:pStyle w:val="10"/>
        <w:keepNext/>
        <w:keepLines/>
        <w:shd w:val="clear" w:color="auto" w:fill="auto"/>
        <w:spacing w:after="0" w:line="260" w:lineRule="exact"/>
        <w:jc w:val="center"/>
      </w:pPr>
    </w:p>
    <w:p w14:paraId="62377B0C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40"/>
      </w:pPr>
      <w:r w:rsidRPr="002611F6">
        <w:t>В служебном поведении работникам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057857FA" w14:textId="77777777" w:rsidR="00E067F1" w:rsidRPr="002611F6" w:rsidRDefault="000E4E26" w:rsidP="00453104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40"/>
      </w:pPr>
      <w:r w:rsidRPr="002611F6">
        <w:t>Работникам Общества в служебном поведении рекомендуется воздерживаться от:</w:t>
      </w:r>
    </w:p>
    <w:p w14:paraId="74D3B269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0"/>
      </w:pPr>
      <w:r w:rsidRPr="002611F6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87066DE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 w:rsidRPr="002611F6"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0B275541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40"/>
      </w:pPr>
      <w:r w:rsidRPr="002611F6">
        <w:t>Своим служебным поведением работники Общества призваны способствовать установлению в коллективе деловых взаимоотношений и конструктивного сотрудничества друг с другом.</w:t>
      </w:r>
    </w:p>
    <w:p w14:paraId="7EFE42CD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40"/>
      </w:pPr>
      <w:r w:rsidRPr="002611F6">
        <w:t>Работники Общества должны быть вежливыми, доброжелательными, корректными, внимательными и проявлять терпимость в общении с коллегами, контрагентами и другими гражданами.</w:t>
      </w:r>
    </w:p>
    <w:p w14:paraId="7B55A868" w14:textId="77777777" w:rsidR="00E067F1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40"/>
      </w:pPr>
      <w:r w:rsidRPr="002611F6">
        <w:t>Внешний вид работников Общества при исполнении ими должностных обязанностей, в зависимости от условий работы и формата служебного мероприятия, должен соответствовать общепринятому деловому стилю, который отличают официальность, сдержанность, традиционность и аккуратность.</w:t>
      </w:r>
    </w:p>
    <w:p w14:paraId="7F6BFE97" w14:textId="77777777" w:rsidR="002611F6" w:rsidRPr="002611F6" w:rsidRDefault="002611F6" w:rsidP="002611F6">
      <w:pPr>
        <w:pStyle w:val="20"/>
        <w:shd w:val="clear" w:color="auto" w:fill="auto"/>
        <w:tabs>
          <w:tab w:val="left" w:pos="1239"/>
        </w:tabs>
        <w:spacing w:before="0"/>
        <w:ind w:left="740"/>
      </w:pPr>
    </w:p>
    <w:p w14:paraId="202A9A64" w14:textId="77777777" w:rsidR="00E067F1" w:rsidRDefault="000E4E26" w:rsidP="00261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60" w:lineRule="exact"/>
        <w:jc w:val="center"/>
      </w:pPr>
      <w:bookmarkStart w:id="14" w:name="bookmark14"/>
      <w:r w:rsidRPr="002611F6">
        <w:lastRenderedPageBreak/>
        <w:t>Предупреждение и противодействие коррупции</w:t>
      </w:r>
      <w:bookmarkEnd w:id="14"/>
    </w:p>
    <w:p w14:paraId="061D9FE5" w14:textId="77777777" w:rsidR="002611F6" w:rsidRPr="00FD7BF9" w:rsidRDefault="002611F6" w:rsidP="002611F6">
      <w:pPr>
        <w:pStyle w:val="10"/>
        <w:keepNext/>
        <w:keepLines/>
        <w:shd w:val="clear" w:color="auto" w:fill="auto"/>
        <w:tabs>
          <w:tab w:val="left" w:pos="1862"/>
        </w:tabs>
        <w:spacing w:after="0" w:line="260" w:lineRule="exact"/>
        <w:ind w:left="1540"/>
      </w:pPr>
    </w:p>
    <w:p w14:paraId="1D71A481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before="0"/>
        <w:ind w:firstLine="740"/>
      </w:pPr>
      <w:r w:rsidRPr="002611F6">
        <w:t>Общество не приемлет любые формы проявления коррупции, а также ожидает, что их деловые партнеры будут следовать этим же принципам.</w:t>
      </w:r>
    </w:p>
    <w:p w14:paraId="2BC0A8DB" w14:textId="7A5886E4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t xml:space="preserve">Органы управления и работники Общества обязаны незамедлительно информировать </w:t>
      </w:r>
      <w:r w:rsidR="00742808">
        <w:t>директора Общества</w:t>
      </w:r>
      <w:r w:rsidRPr="002611F6">
        <w:t xml:space="preserve"> в случае их склонения к совершению коррупционных и иных правонарушений.</w:t>
      </w:r>
    </w:p>
    <w:p w14:paraId="191A91AF" w14:textId="313BE386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t>Общество реализует Антикоррупционную политику, предусматривающую в числе прочих требований выполнение следующих правил:</w:t>
      </w:r>
    </w:p>
    <w:p w14:paraId="2B539BED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0"/>
      </w:pPr>
      <w:r w:rsidRPr="002611F6">
        <w:t>органы управления и работники Общества соблюдают требования и ограничения, определенные в соответствии с российским законодательством о противодействии коррупции и закрепленные Антикоррупционной политикой Общества. Общество ведет постоянную работу по совершенствованию механизма по противодействию коррупции в Обществе;</w:t>
      </w:r>
    </w:p>
    <w:p w14:paraId="41919329" w14:textId="1089A4B9" w:rsidR="00E067F1" w:rsidRPr="002611F6" w:rsidRDefault="00742808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>
        <w:t>о</w:t>
      </w:r>
      <w:r w:rsidRPr="002611F6">
        <w:t>бщество не принимает любые формы оказания незаконного влияния на решения органов государственной власти, в том числе взяточничество, необоснованную благотворительную или спонсорскую помощь по запросам государственных служащих соответствующих (принимающих решения, в которых заинтересовано Общество) государственных органов и т.д.;</w:t>
      </w:r>
    </w:p>
    <w:p w14:paraId="08C7715A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0"/>
      </w:pPr>
      <w:r w:rsidRPr="002611F6">
        <w:t>органы управления и работники Общества не должны предлагать, обещать, разрешать и передавать от имени или в интересах Общества незаконное вознаграждение в любой форме какому-либо должностному лицу, а также лицу, выполняющему управленческие функции в коммерческой или иной организации;</w:t>
      </w:r>
    </w:p>
    <w:p w14:paraId="66543AEC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0"/>
      </w:pPr>
      <w:r w:rsidRPr="002611F6">
        <w:t>органы управления и работники Общества не должны просить и принимать незаконное вознаграждение за выполнение должностных полномочий в любой форме от какой-либо организации, физических или должностных лиц.</w:t>
      </w:r>
    </w:p>
    <w:p w14:paraId="48655689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/>
        <w:ind w:firstLine="740"/>
      </w:pPr>
      <w:r w:rsidRPr="002611F6">
        <w:t>В рамках предотвращения и урегулирования конфликта интересов:</w:t>
      </w:r>
    </w:p>
    <w:p w14:paraId="72B5A7B3" w14:textId="77777777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before="0"/>
        <w:ind w:firstLine="740"/>
      </w:pPr>
      <w:r w:rsidRPr="002611F6">
        <w:t>С целью ограничения влияния частных интересов, личной заинтересованности работников на реализуемые ими трудовые функции, принимаемые деловые решения Общество осуществляет меры по выявлению, предотвращению и урегулированию конфликта интересов.</w:t>
      </w:r>
    </w:p>
    <w:p w14:paraId="3DEF6761" w14:textId="77777777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46"/>
        </w:tabs>
        <w:spacing w:before="0"/>
        <w:ind w:firstLine="740"/>
      </w:pPr>
      <w:r w:rsidRPr="002611F6">
        <w:t>Никто из работников Общества не имеет права пользоваться своим должностным положением и полномочиями для разрешения конфликтной ситуации в свою пользу и (или) с выгодой для себя или связанных с таким работником третьих лиц.</w:t>
      </w:r>
    </w:p>
    <w:p w14:paraId="245DB6B4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t>Органы управления, работники Общества обязаны:</w:t>
      </w:r>
    </w:p>
    <w:p w14:paraId="3A36CF4A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 w:rsidRPr="002611F6">
        <w:t>воздерживаться от поведения, которое могло бы вызвать сомнение в добросовестном исполнении ими своих трудовых обязанностей;</w:t>
      </w:r>
    </w:p>
    <w:p w14:paraId="63BB10B0" w14:textId="0B80FF0A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0"/>
      </w:pPr>
      <w:r w:rsidRPr="002611F6">
        <w:t>раскрывать возникший (реальный) или потенциальный конфликт интересов, в том числе сообщать о возникновении конфликта интересов;</w:t>
      </w:r>
    </w:p>
    <w:p w14:paraId="1A7C22BB" w14:textId="6EC4CE1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 w:rsidRPr="002611F6">
        <w:t>принимать меры по недопущению возникновения конфликта интересов и содействовать урегулированию возникшего конфликта интересов.</w:t>
      </w:r>
    </w:p>
    <w:p w14:paraId="5480E2B6" w14:textId="133912D5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46"/>
        </w:tabs>
        <w:spacing w:before="0"/>
        <w:ind w:firstLine="740"/>
      </w:pPr>
      <w:r w:rsidRPr="002611F6">
        <w:t xml:space="preserve">Общество придерживается принципа, при котором в условиях прямого подчинения или подконтрольности, как в административном, так и в функциональном отношении не могут находятся лица, состоящие в близком родстве </w:t>
      </w:r>
      <w:r w:rsidRPr="002611F6">
        <w:lastRenderedPageBreak/>
        <w:t>или свойстве. Нахождение работников Общества, состоящих в близком родстве или свойстве, в отношениях прямого подчинения или подконтрольности, допускается в исключительных случаях по решению директора</w:t>
      </w:r>
      <w:r w:rsidR="00E67DDC">
        <w:t xml:space="preserve"> Общества</w:t>
      </w:r>
      <w:r w:rsidRPr="002611F6">
        <w:t>.</w:t>
      </w:r>
    </w:p>
    <w:p w14:paraId="6F863801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t>Наличие у работника Общества родственных или свойских связей с другими работниками не должно оказывать негативного влияния на выполнение работником должностных обязанностей.</w:t>
      </w:r>
    </w:p>
    <w:p w14:paraId="1069E74A" w14:textId="77777777" w:rsidR="002611F6" w:rsidRPr="002611F6" w:rsidRDefault="002611F6" w:rsidP="002611F6">
      <w:pPr>
        <w:pStyle w:val="20"/>
        <w:shd w:val="clear" w:color="auto" w:fill="auto"/>
        <w:tabs>
          <w:tab w:val="left" w:pos="1446"/>
        </w:tabs>
        <w:spacing w:before="0"/>
        <w:ind w:left="740"/>
      </w:pPr>
    </w:p>
    <w:p w14:paraId="52A62E14" w14:textId="77777777" w:rsidR="00E067F1" w:rsidRDefault="000E4E26" w:rsidP="00261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60" w:lineRule="exact"/>
        <w:jc w:val="center"/>
      </w:pPr>
      <w:bookmarkStart w:id="15" w:name="bookmark15"/>
      <w:r w:rsidRPr="002611F6">
        <w:t>Обеспечение соблюдения положений Кодекса</w:t>
      </w:r>
      <w:bookmarkEnd w:id="15"/>
    </w:p>
    <w:p w14:paraId="66DF56EB" w14:textId="77777777" w:rsidR="002611F6" w:rsidRPr="002611F6" w:rsidRDefault="002611F6" w:rsidP="002611F6">
      <w:pPr>
        <w:pStyle w:val="10"/>
        <w:keepNext/>
        <w:keepLines/>
        <w:shd w:val="clear" w:color="auto" w:fill="auto"/>
        <w:tabs>
          <w:tab w:val="left" w:pos="2002"/>
        </w:tabs>
        <w:spacing w:after="0" w:line="260" w:lineRule="exact"/>
        <w:ind w:left="1680"/>
      </w:pPr>
    </w:p>
    <w:p w14:paraId="4C42A01D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40"/>
      </w:pPr>
      <w:r w:rsidRPr="002611F6">
        <w:t>Соблюдение положений Кодекса является неотъемлемой частью корпоративной культуры Общества.</w:t>
      </w:r>
    </w:p>
    <w:p w14:paraId="33055320" w14:textId="77777777" w:rsidR="00E067F1" w:rsidRPr="002611F6" w:rsidRDefault="000E4E26" w:rsidP="002611F6">
      <w:pPr>
        <w:pStyle w:val="20"/>
        <w:shd w:val="clear" w:color="auto" w:fill="auto"/>
        <w:spacing w:before="0"/>
        <w:ind w:firstLine="740"/>
      </w:pPr>
      <w:r w:rsidRPr="002611F6">
        <w:t>Работник, поступающий на работу в Общество, обязан ознакомиться с положениями настоящего Кодекса.</w:t>
      </w:r>
    </w:p>
    <w:p w14:paraId="6E52BD40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before="0"/>
        <w:ind w:firstLine="740"/>
      </w:pPr>
      <w:r w:rsidRPr="002611F6">
        <w:t>Кодекс возлагает дополнительные обязательства на руководителей Общества, которые обязаны:</w:t>
      </w:r>
    </w:p>
    <w:p w14:paraId="77333D27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740"/>
      </w:pPr>
      <w:r w:rsidRPr="002611F6">
        <w:t>следить за тем, чтобы подчиненные работники понимали и соблюдали требования настоящего Кодекса;</w:t>
      </w:r>
    </w:p>
    <w:p w14:paraId="03BDF995" w14:textId="77777777" w:rsidR="00E067F1" w:rsidRPr="002611F6" w:rsidRDefault="000E4E26" w:rsidP="002611F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0"/>
      </w:pPr>
      <w:r w:rsidRPr="002611F6">
        <w:t>последовательно обеспечивать практическое применение положений Кодекса.</w:t>
      </w:r>
    </w:p>
    <w:p w14:paraId="2A1C78B6" w14:textId="3EB9C0A3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40"/>
      </w:pPr>
      <w:r w:rsidRPr="002611F6">
        <w:t>При возникновении вопросов порядка исполнения требований настоящего Кодекса работник Общества может обратиться за консультацией, советом или помощью к своему непосредственному руководителю</w:t>
      </w:r>
      <w:r w:rsidR="00742808">
        <w:t>.</w:t>
      </w:r>
    </w:p>
    <w:p w14:paraId="214F9EB5" w14:textId="14477B54" w:rsidR="00E067F1" w:rsidRPr="002611F6" w:rsidRDefault="000E4E26" w:rsidP="002611F6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/>
        <w:ind w:firstLine="740"/>
      </w:pPr>
      <w:r w:rsidRPr="002611F6">
        <w:t>Работник Общества в случае наличия признаков нарушения Кодекса или иных связанных с ним внутренних нормативных документов Общества должен сообщить об этом своему непосредственному руководителю</w:t>
      </w:r>
      <w:r w:rsidR="002611F6">
        <w:t>.</w:t>
      </w:r>
    </w:p>
    <w:p w14:paraId="06884F43" w14:textId="2FBFD9AC" w:rsidR="00E067F1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40"/>
      </w:pPr>
      <w:r w:rsidRPr="002611F6">
        <w:t>Кодекс, а также все дополнения и изменения к нему утверждаются директоро</w:t>
      </w:r>
      <w:r w:rsidR="00E67DDC">
        <w:t>м</w:t>
      </w:r>
      <w:r w:rsidRPr="002611F6">
        <w:t xml:space="preserve"> Общества.</w:t>
      </w:r>
    </w:p>
    <w:p w14:paraId="4A87DF82" w14:textId="77777777" w:rsidR="002611F6" w:rsidRPr="002611F6" w:rsidRDefault="002611F6" w:rsidP="002611F6">
      <w:pPr>
        <w:pStyle w:val="20"/>
        <w:shd w:val="clear" w:color="auto" w:fill="auto"/>
        <w:tabs>
          <w:tab w:val="left" w:pos="1234"/>
        </w:tabs>
        <w:spacing w:before="0"/>
        <w:ind w:left="740"/>
      </w:pPr>
    </w:p>
    <w:p w14:paraId="36557816" w14:textId="77777777" w:rsidR="00E067F1" w:rsidRDefault="000E4E26" w:rsidP="00261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60" w:lineRule="exact"/>
        <w:jc w:val="center"/>
      </w:pPr>
      <w:bookmarkStart w:id="16" w:name="bookmark16"/>
      <w:r w:rsidRPr="002611F6">
        <w:t>Ответственность</w:t>
      </w:r>
      <w:bookmarkEnd w:id="16"/>
    </w:p>
    <w:p w14:paraId="7994C0A3" w14:textId="77777777" w:rsidR="002611F6" w:rsidRPr="002611F6" w:rsidRDefault="002611F6" w:rsidP="002611F6">
      <w:pPr>
        <w:pStyle w:val="10"/>
        <w:keepNext/>
        <w:keepLines/>
        <w:shd w:val="clear" w:color="auto" w:fill="auto"/>
        <w:tabs>
          <w:tab w:val="left" w:pos="3802"/>
        </w:tabs>
        <w:spacing w:after="0" w:line="260" w:lineRule="exact"/>
        <w:ind w:left="3480"/>
      </w:pPr>
    </w:p>
    <w:p w14:paraId="07ECA70F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40"/>
      </w:pPr>
      <w:r w:rsidRPr="002611F6">
        <w:t>Соблюдение органами управления и работниками Общества положений Кодекса является важным элементом успешной реализации целей деятельности Общества.</w:t>
      </w:r>
    </w:p>
    <w:p w14:paraId="1CD18D5E" w14:textId="77777777" w:rsidR="00E067F1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40"/>
      </w:pPr>
      <w:r w:rsidRPr="002611F6">
        <w:t>К работникам Общества, нарушившим положения Кодекса, могут быть применены меры дисциплинарного воздействия в соответствии с трудовым законодательством Российской Федерации и внутренними нормативными документами Общества. При выявлении незначительных проступков могут быть даны рекомендации по изменению поведения в соответствии с принципами, установленными Кодексом.</w:t>
      </w:r>
    </w:p>
    <w:p w14:paraId="328F3F4A" w14:textId="77777777" w:rsidR="002611F6" w:rsidRPr="002611F6" w:rsidRDefault="002611F6" w:rsidP="002611F6">
      <w:pPr>
        <w:pStyle w:val="20"/>
        <w:shd w:val="clear" w:color="auto" w:fill="auto"/>
        <w:tabs>
          <w:tab w:val="left" w:pos="1239"/>
        </w:tabs>
        <w:spacing w:before="0"/>
        <w:ind w:left="740"/>
      </w:pPr>
    </w:p>
    <w:p w14:paraId="2E291B5A" w14:textId="77777777" w:rsidR="00E067F1" w:rsidRDefault="000E4E26" w:rsidP="00261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60" w:lineRule="exact"/>
        <w:jc w:val="center"/>
      </w:pPr>
      <w:bookmarkStart w:id="17" w:name="bookmark17"/>
      <w:r w:rsidRPr="002611F6">
        <w:t>Заключительные положения</w:t>
      </w:r>
      <w:bookmarkEnd w:id="17"/>
    </w:p>
    <w:p w14:paraId="769E448E" w14:textId="77777777" w:rsidR="002611F6" w:rsidRPr="002611F6" w:rsidRDefault="002611F6" w:rsidP="002611F6">
      <w:pPr>
        <w:pStyle w:val="10"/>
        <w:keepNext/>
        <w:keepLines/>
        <w:shd w:val="clear" w:color="auto" w:fill="auto"/>
        <w:tabs>
          <w:tab w:val="left" w:pos="3062"/>
        </w:tabs>
        <w:spacing w:after="0" w:line="260" w:lineRule="exact"/>
        <w:ind w:left="2740"/>
      </w:pPr>
    </w:p>
    <w:p w14:paraId="7A0B1B1E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40"/>
      </w:pPr>
      <w:r w:rsidRPr="002611F6">
        <w:t>Если Кодекс или отдельные его пункты вступят в противоречие с действующим законодательством Российской Федерации, то настоящий Кодекс или отдельные его пункты утрачивают силу, и до даты внесения изменений в настоящий Кодекс необходимо руководствоваться законодательством Российской Федерации.</w:t>
      </w:r>
    </w:p>
    <w:p w14:paraId="171C3C6C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40"/>
      </w:pPr>
      <w:r w:rsidRPr="002611F6">
        <w:lastRenderedPageBreak/>
        <w:t>Ознакомление работников Общества с Кодексом производится при приеме на работу в порядке, предусмотренном ч. 3 ст. 68 Трудового кодекса Российской Федерации.</w:t>
      </w:r>
    </w:p>
    <w:p w14:paraId="3146ABB7" w14:textId="77777777" w:rsidR="00E067F1" w:rsidRPr="002611F6" w:rsidRDefault="000E4E26" w:rsidP="002611F6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before="0"/>
        <w:ind w:firstLine="740"/>
      </w:pPr>
      <w:r w:rsidRPr="002611F6">
        <w:t>Настоящий Кодекс подлежит раскрытию на официальном сайте Общества в сети «Интернет».</w:t>
      </w:r>
    </w:p>
    <w:sectPr w:rsidR="00E067F1" w:rsidRPr="002611F6" w:rsidSect="00E67DDC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DC54" w14:textId="77777777" w:rsidR="00A12430" w:rsidRDefault="00A12430">
      <w:r>
        <w:separator/>
      </w:r>
    </w:p>
  </w:endnote>
  <w:endnote w:type="continuationSeparator" w:id="0">
    <w:p w14:paraId="48E0C9EA" w14:textId="77777777" w:rsidR="00A12430" w:rsidRDefault="00A1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C9E4" w14:textId="77777777" w:rsidR="00A12430" w:rsidRDefault="00A12430"/>
  </w:footnote>
  <w:footnote w:type="continuationSeparator" w:id="0">
    <w:p w14:paraId="487EE8A0" w14:textId="77777777" w:rsidR="00A12430" w:rsidRDefault="00A12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3457" w14:textId="56DC1A45" w:rsidR="00E067F1" w:rsidRDefault="00BB3A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E399891" wp14:editId="3062BC3C">
              <wp:simplePos x="0" y="0"/>
              <wp:positionH relativeFrom="page">
                <wp:posOffset>3988435</wp:posOffset>
              </wp:positionH>
              <wp:positionV relativeFrom="page">
                <wp:posOffset>488315</wp:posOffset>
              </wp:positionV>
              <wp:extent cx="70485" cy="160655"/>
              <wp:effectExtent l="0" t="2540" r="0" b="1905"/>
              <wp:wrapNone/>
              <wp:docPr id="20649060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EC21A" w14:textId="77777777" w:rsidR="00E067F1" w:rsidRDefault="000E4E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998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05pt;margin-top:38.4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" filled="f" stroked="f">
              <v:textbox style="mso-fit-shape-to-text:t" inset="0,0,0,0">
                <w:txbxContent>
                  <w:p w14:paraId="429EC21A" w14:textId="77777777" w:rsidR="00E067F1" w:rsidRDefault="000E4E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90D86"/>
    <w:multiLevelType w:val="multilevel"/>
    <w:tmpl w:val="19D8D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014513"/>
    <w:multiLevelType w:val="multilevel"/>
    <w:tmpl w:val="4328C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8781138">
    <w:abstractNumId w:val="0"/>
  </w:num>
  <w:num w:numId="2" w16cid:durableId="1153839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F1"/>
    <w:rsid w:val="000E4E26"/>
    <w:rsid w:val="001C47C3"/>
    <w:rsid w:val="002611F6"/>
    <w:rsid w:val="00453104"/>
    <w:rsid w:val="00573CE3"/>
    <w:rsid w:val="005E72AE"/>
    <w:rsid w:val="00742808"/>
    <w:rsid w:val="007C5712"/>
    <w:rsid w:val="007D759B"/>
    <w:rsid w:val="008E1F54"/>
    <w:rsid w:val="009539D3"/>
    <w:rsid w:val="00A12430"/>
    <w:rsid w:val="00B01DD1"/>
    <w:rsid w:val="00BB3AB6"/>
    <w:rsid w:val="00C33576"/>
    <w:rsid w:val="00CA2439"/>
    <w:rsid w:val="00E067F1"/>
    <w:rsid w:val="00E67DDC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722D"/>
  <w15:docId w15:val="{D3D50036-42B1-452E-A832-4DA9228E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E1F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1F54"/>
    <w:rPr>
      <w:color w:val="000000"/>
    </w:rPr>
  </w:style>
  <w:style w:type="paragraph" w:styleId="a9">
    <w:name w:val="footer"/>
    <w:basedOn w:val="a"/>
    <w:link w:val="aa"/>
    <w:uiPriority w:val="99"/>
    <w:unhideWhenUsed/>
    <w:rsid w:val="008E1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1F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juryoesk1</dc:creator>
  <cp:keywords/>
  <cp:lastModifiedBy>juryoesk1@JOESC.local</cp:lastModifiedBy>
  <cp:revision>8</cp:revision>
  <dcterms:created xsi:type="dcterms:W3CDTF">2023-11-10T07:01:00Z</dcterms:created>
  <dcterms:modified xsi:type="dcterms:W3CDTF">2023-11-24T05:03:00Z</dcterms:modified>
</cp:coreProperties>
</file>